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F7678" w14:textId="7E430ABC" w:rsidR="00C00687" w:rsidRPr="007C4C02" w:rsidRDefault="001E7A03" w:rsidP="00C00687">
      <w:pPr>
        <w:jc w:val="right"/>
        <w:rPr>
          <w:lang w:val="pt-BR"/>
        </w:rPr>
      </w:pPr>
      <w:r>
        <w:rPr>
          <w:rFonts w:ascii="Titilium" w:hAnsi="Titilium"/>
          <w:b/>
          <w:bCs/>
          <w:sz w:val="18"/>
          <w:szCs w:val="18"/>
          <w:lang w:val="pt-BR"/>
        </w:rPr>
        <w:t>September 1,</w:t>
      </w:r>
      <w:r w:rsidR="007C4C02" w:rsidRPr="007C4C02">
        <w:rPr>
          <w:rFonts w:ascii="Titilium" w:hAnsi="Titilium"/>
          <w:b/>
          <w:bCs/>
          <w:sz w:val="18"/>
          <w:szCs w:val="18"/>
          <w:lang w:val="pt-BR"/>
        </w:rPr>
        <w:t xml:space="preserve"> </w:t>
      </w:r>
      <w:r w:rsidR="00C00687" w:rsidRPr="007C4C02">
        <w:rPr>
          <w:rFonts w:ascii="Titilium" w:hAnsi="Titilium"/>
          <w:b/>
          <w:bCs/>
          <w:sz w:val="18"/>
          <w:szCs w:val="18"/>
          <w:lang w:val="pt-BR"/>
        </w:rPr>
        <w:t>2024</w:t>
      </w:r>
    </w:p>
    <w:p w14:paraId="546B80D6" w14:textId="78E2E2D7" w:rsidR="001E7A03" w:rsidRPr="001E7A03" w:rsidRDefault="00C00687" w:rsidP="001E7A03">
      <w:pPr>
        <w:jc w:val="center"/>
        <w:rPr>
          <w:rFonts w:ascii="Arial Narrow" w:hAnsi="Arial Narrow"/>
          <w:b/>
          <w:bCs/>
          <w:sz w:val="32"/>
          <w:szCs w:val="32"/>
        </w:rPr>
      </w:pPr>
      <w:r w:rsidRPr="001E7A03">
        <w:rPr>
          <w:rFonts w:ascii="Arial Narrow" w:hAnsi="Arial Narrow"/>
          <w:b/>
          <w:bCs/>
          <w:sz w:val="32"/>
          <w:szCs w:val="32"/>
        </w:rPr>
        <w:br/>
      </w:r>
      <w:r w:rsidR="001E7A03" w:rsidRPr="001E7A03">
        <w:rPr>
          <w:rFonts w:ascii="Arial Narrow" w:hAnsi="Arial Narrow"/>
          <w:b/>
          <w:bCs/>
          <w:sz w:val="32"/>
          <w:szCs w:val="32"/>
        </w:rPr>
        <w:t>FIP Juniors European</w:t>
      </w:r>
      <w:r w:rsidR="00A63778">
        <w:rPr>
          <w:rFonts w:ascii="Arial Narrow" w:hAnsi="Arial Narrow"/>
          <w:b/>
          <w:bCs/>
          <w:sz w:val="32"/>
          <w:szCs w:val="32"/>
        </w:rPr>
        <w:t xml:space="preserve"> Padel</w:t>
      </w:r>
      <w:r w:rsidR="001E7A03" w:rsidRPr="001E7A03">
        <w:rPr>
          <w:rFonts w:ascii="Arial Narrow" w:hAnsi="Arial Narrow"/>
          <w:b/>
          <w:bCs/>
          <w:sz w:val="32"/>
          <w:szCs w:val="32"/>
        </w:rPr>
        <w:t xml:space="preserve"> Championships, the young talents' show in Budapest</w:t>
      </w:r>
    </w:p>
    <w:p w14:paraId="2691102E" w14:textId="3F55AA38" w:rsidR="00BC619C" w:rsidRPr="001E7A03" w:rsidRDefault="001E7A03" w:rsidP="001E7A03">
      <w:pPr>
        <w:jc w:val="center"/>
        <w:rPr>
          <w:rFonts w:ascii="Arial Narrow" w:hAnsi="Arial Narrow"/>
          <w:sz w:val="28"/>
          <w:szCs w:val="28"/>
        </w:rPr>
      </w:pPr>
      <w:r w:rsidRPr="001E7A03">
        <w:rPr>
          <w:rFonts w:ascii="Arial Narrow" w:hAnsi="Arial Narrow"/>
          <w:b/>
          <w:bCs/>
          <w:sz w:val="32"/>
          <w:szCs w:val="32"/>
        </w:rPr>
        <w:t xml:space="preserve">Carraro: </w:t>
      </w:r>
      <w:r>
        <w:rPr>
          <w:rFonts w:ascii="Arial Narrow" w:hAnsi="Arial Narrow"/>
          <w:b/>
          <w:bCs/>
          <w:sz w:val="32"/>
          <w:szCs w:val="32"/>
        </w:rPr>
        <w:t>“</w:t>
      </w:r>
      <w:r w:rsidRPr="001E7A03">
        <w:rPr>
          <w:rFonts w:ascii="Arial Narrow" w:hAnsi="Arial Narrow"/>
          <w:b/>
          <w:bCs/>
          <w:sz w:val="32"/>
          <w:szCs w:val="32"/>
        </w:rPr>
        <w:t xml:space="preserve">Have fun, be friends and dream, because the future of padel </w:t>
      </w:r>
      <w:r>
        <w:rPr>
          <w:rFonts w:ascii="Arial Narrow" w:hAnsi="Arial Narrow"/>
          <w:b/>
          <w:bCs/>
          <w:sz w:val="32"/>
          <w:szCs w:val="32"/>
        </w:rPr>
        <w:br/>
      </w:r>
      <w:r w:rsidR="004F54D9">
        <w:rPr>
          <w:rFonts w:ascii="Arial Narrow" w:hAnsi="Arial Narrow"/>
          <w:b/>
          <w:bCs/>
          <w:sz w:val="32"/>
          <w:szCs w:val="32"/>
        </w:rPr>
        <w:t>is</w:t>
      </w:r>
      <w:r w:rsidRPr="001E7A03">
        <w:rPr>
          <w:rFonts w:ascii="Arial Narrow" w:hAnsi="Arial Narrow"/>
          <w:b/>
          <w:bCs/>
          <w:sz w:val="32"/>
          <w:szCs w:val="32"/>
        </w:rPr>
        <w:t xml:space="preserve"> you</w:t>
      </w:r>
      <w:r>
        <w:rPr>
          <w:rFonts w:ascii="Arial Narrow" w:hAnsi="Arial Narrow"/>
          <w:b/>
          <w:bCs/>
          <w:sz w:val="32"/>
          <w:szCs w:val="32"/>
        </w:rPr>
        <w:t>”</w:t>
      </w:r>
      <w:r w:rsidR="00E20925" w:rsidRPr="001E7A03">
        <w:rPr>
          <w:rFonts w:ascii="Arial Narrow" w:hAnsi="Arial Narrow"/>
          <w:b/>
          <w:bCs/>
          <w:sz w:val="32"/>
          <w:szCs w:val="32"/>
        </w:rPr>
        <w:br/>
      </w:r>
    </w:p>
    <w:p w14:paraId="00515FFC" w14:textId="171C2245" w:rsidR="0024395A" w:rsidRDefault="001E7A03" w:rsidP="001E7A03">
      <w:pPr>
        <w:jc w:val="both"/>
        <w:rPr>
          <w:rFonts w:ascii="Arial Narrow" w:hAnsi="Arial Narrow"/>
          <w:sz w:val="28"/>
          <w:szCs w:val="28"/>
        </w:rPr>
      </w:pPr>
      <w:r w:rsidRPr="001E7A03">
        <w:rPr>
          <w:rFonts w:ascii="Arial Narrow" w:hAnsi="Arial Narrow"/>
          <w:sz w:val="28"/>
          <w:szCs w:val="28"/>
        </w:rPr>
        <w:t xml:space="preserve">The great celebration of the opening ceremony, with the parade of teams, opened in </w:t>
      </w:r>
      <w:r w:rsidRPr="001E7A03">
        <w:rPr>
          <w:rFonts w:ascii="Arial Narrow" w:hAnsi="Arial Narrow"/>
          <w:b/>
          <w:bCs/>
          <w:sz w:val="28"/>
          <w:szCs w:val="28"/>
        </w:rPr>
        <w:t>Budapest</w:t>
      </w:r>
      <w:r w:rsidRPr="001E7A03">
        <w:rPr>
          <w:rFonts w:ascii="Arial Narrow" w:hAnsi="Arial Narrow"/>
          <w:sz w:val="28"/>
          <w:szCs w:val="28"/>
        </w:rPr>
        <w:t xml:space="preserve"> (Hungary) the </w:t>
      </w:r>
      <w:r w:rsidRPr="001E7A03">
        <w:rPr>
          <w:rFonts w:ascii="Arial Narrow" w:hAnsi="Arial Narrow"/>
          <w:b/>
          <w:bCs/>
          <w:sz w:val="28"/>
          <w:szCs w:val="28"/>
        </w:rPr>
        <w:t>FIP Juniors European</w:t>
      </w:r>
      <w:r w:rsidR="001515A7">
        <w:rPr>
          <w:rFonts w:ascii="Arial Narrow" w:hAnsi="Arial Narrow"/>
          <w:b/>
          <w:bCs/>
          <w:sz w:val="28"/>
          <w:szCs w:val="28"/>
        </w:rPr>
        <w:t xml:space="preserve"> Padel</w:t>
      </w:r>
      <w:r w:rsidRPr="001E7A03">
        <w:rPr>
          <w:rFonts w:ascii="Arial Narrow" w:hAnsi="Arial Narrow"/>
          <w:b/>
          <w:bCs/>
          <w:sz w:val="28"/>
          <w:szCs w:val="28"/>
        </w:rPr>
        <w:t xml:space="preserve"> Championships</w:t>
      </w:r>
      <w:r w:rsidRPr="001E7A03">
        <w:rPr>
          <w:rFonts w:ascii="Arial Narrow" w:hAnsi="Arial Narrow"/>
          <w:sz w:val="28"/>
          <w:szCs w:val="28"/>
        </w:rPr>
        <w:t xml:space="preserve">, the continental team tournament dedicated to young talents with which the </w:t>
      </w:r>
      <w:r w:rsidRPr="001E7A03">
        <w:rPr>
          <w:rFonts w:ascii="Arial Narrow" w:hAnsi="Arial Narrow"/>
          <w:b/>
          <w:bCs/>
          <w:sz w:val="28"/>
          <w:szCs w:val="28"/>
        </w:rPr>
        <w:t>International Padel Federation</w:t>
      </w:r>
      <w:r w:rsidRPr="001E7A03">
        <w:rPr>
          <w:rFonts w:ascii="Arial Narrow" w:hAnsi="Arial Narrow"/>
          <w:sz w:val="28"/>
          <w:szCs w:val="28"/>
        </w:rPr>
        <w:t xml:space="preserve"> confirms its commitment to the future of the discipline. </w:t>
      </w:r>
    </w:p>
    <w:p w14:paraId="2B89E715" w14:textId="77777777" w:rsidR="0024395A" w:rsidRDefault="0024395A" w:rsidP="001E7A03">
      <w:pPr>
        <w:jc w:val="both"/>
        <w:rPr>
          <w:rFonts w:ascii="Arial Narrow" w:hAnsi="Arial Narrow"/>
          <w:sz w:val="28"/>
          <w:szCs w:val="28"/>
        </w:rPr>
      </w:pPr>
    </w:p>
    <w:p w14:paraId="248859FF" w14:textId="4CDBE917" w:rsidR="001E7A03" w:rsidRPr="001E7A03" w:rsidRDefault="001E7A03" w:rsidP="001E7A03">
      <w:pPr>
        <w:jc w:val="both"/>
        <w:rPr>
          <w:rFonts w:ascii="Arial Narrow" w:hAnsi="Arial Narrow"/>
          <w:sz w:val="28"/>
          <w:szCs w:val="28"/>
        </w:rPr>
      </w:pPr>
      <w:r w:rsidRPr="001E7A03">
        <w:rPr>
          <w:rFonts w:ascii="Arial Narrow" w:hAnsi="Arial Narrow"/>
          <w:sz w:val="28"/>
          <w:szCs w:val="28"/>
        </w:rPr>
        <w:t>From September 2</w:t>
      </w:r>
      <w:r w:rsidRPr="001E7A03">
        <w:rPr>
          <w:rFonts w:ascii="Arial Narrow" w:hAnsi="Arial Narrow"/>
          <w:sz w:val="28"/>
          <w:szCs w:val="28"/>
          <w:vertAlign w:val="superscript"/>
        </w:rPr>
        <w:t>nd</w:t>
      </w:r>
      <w:r>
        <w:rPr>
          <w:rFonts w:ascii="Arial Narrow" w:hAnsi="Arial Narrow"/>
          <w:sz w:val="28"/>
          <w:szCs w:val="28"/>
        </w:rPr>
        <w:t xml:space="preserve"> </w:t>
      </w:r>
      <w:r w:rsidRPr="001E7A03">
        <w:rPr>
          <w:rFonts w:ascii="Arial Narrow" w:hAnsi="Arial Narrow"/>
          <w:sz w:val="28"/>
          <w:szCs w:val="28"/>
        </w:rPr>
        <w:t>to 7</w:t>
      </w:r>
      <w:r w:rsidRPr="001E7A03">
        <w:rPr>
          <w:rFonts w:ascii="Arial Narrow" w:hAnsi="Arial Narrow"/>
          <w:sz w:val="28"/>
          <w:szCs w:val="28"/>
          <w:vertAlign w:val="superscript"/>
        </w:rPr>
        <w:t>th</w:t>
      </w:r>
      <w:r w:rsidRPr="001E7A03">
        <w:rPr>
          <w:rFonts w:ascii="Arial Narrow" w:hAnsi="Arial Narrow"/>
          <w:sz w:val="28"/>
          <w:szCs w:val="28"/>
        </w:rPr>
        <w:t>, 16 men</w:t>
      </w:r>
      <w:r>
        <w:rPr>
          <w:rFonts w:ascii="Arial Narrow" w:hAnsi="Arial Narrow"/>
          <w:sz w:val="28"/>
          <w:szCs w:val="28"/>
        </w:rPr>
        <w:t>’</w:t>
      </w:r>
      <w:r w:rsidRPr="001E7A03">
        <w:rPr>
          <w:rFonts w:ascii="Arial Narrow" w:hAnsi="Arial Narrow"/>
          <w:sz w:val="28"/>
          <w:szCs w:val="28"/>
        </w:rPr>
        <w:t>s and 12 women</w:t>
      </w:r>
      <w:r>
        <w:rPr>
          <w:rFonts w:ascii="Arial Narrow" w:hAnsi="Arial Narrow"/>
          <w:sz w:val="28"/>
          <w:szCs w:val="28"/>
        </w:rPr>
        <w:t>’</w:t>
      </w:r>
      <w:r w:rsidRPr="001E7A03">
        <w:rPr>
          <w:rFonts w:ascii="Arial Narrow" w:hAnsi="Arial Narrow"/>
          <w:sz w:val="28"/>
          <w:szCs w:val="28"/>
        </w:rPr>
        <w:t xml:space="preserve">s teams will take the court for the European title. Once again the challenge will be to </w:t>
      </w:r>
      <w:r w:rsidRPr="001E7A03">
        <w:rPr>
          <w:rFonts w:ascii="Arial Narrow" w:hAnsi="Arial Narrow"/>
          <w:b/>
          <w:bCs/>
          <w:sz w:val="28"/>
          <w:szCs w:val="28"/>
        </w:rPr>
        <w:t>Spain</w:t>
      </w:r>
      <w:r w:rsidRPr="001E7A03">
        <w:rPr>
          <w:rFonts w:ascii="Arial Narrow" w:hAnsi="Arial Narrow"/>
          <w:sz w:val="28"/>
          <w:szCs w:val="28"/>
        </w:rPr>
        <w:t xml:space="preserve">: two years ago it was the Spaniards, in the Valencia edition, who triumphed at both men's and women's level, with </w:t>
      </w:r>
      <w:r w:rsidRPr="001E7A03">
        <w:rPr>
          <w:rFonts w:ascii="Arial Narrow" w:hAnsi="Arial Narrow"/>
          <w:b/>
          <w:bCs/>
          <w:sz w:val="28"/>
          <w:szCs w:val="28"/>
        </w:rPr>
        <w:t>Portugal</w:t>
      </w:r>
      <w:r w:rsidRPr="001E7A03">
        <w:rPr>
          <w:rFonts w:ascii="Arial Narrow" w:hAnsi="Arial Narrow"/>
          <w:sz w:val="28"/>
          <w:szCs w:val="28"/>
        </w:rPr>
        <w:t xml:space="preserve"> and </w:t>
      </w:r>
      <w:r w:rsidRPr="001E7A03">
        <w:rPr>
          <w:rFonts w:ascii="Arial Narrow" w:hAnsi="Arial Narrow"/>
          <w:b/>
          <w:bCs/>
          <w:sz w:val="28"/>
          <w:szCs w:val="28"/>
        </w:rPr>
        <w:t>Italy</w:t>
      </w:r>
      <w:r w:rsidRPr="001E7A03">
        <w:rPr>
          <w:rFonts w:ascii="Arial Narrow" w:hAnsi="Arial Narrow"/>
          <w:sz w:val="28"/>
          <w:szCs w:val="28"/>
        </w:rPr>
        <w:t xml:space="preserve"> completing the podium among the men and </w:t>
      </w:r>
      <w:r w:rsidRPr="001E7A03">
        <w:rPr>
          <w:rFonts w:ascii="Arial Narrow" w:hAnsi="Arial Narrow"/>
          <w:b/>
          <w:bCs/>
          <w:sz w:val="28"/>
          <w:szCs w:val="28"/>
        </w:rPr>
        <w:t>Sweden</w:t>
      </w:r>
      <w:r w:rsidRPr="001E7A03">
        <w:rPr>
          <w:rFonts w:ascii="Arial Narrow" w:hAnsi="Arial Narrow"/>
          <w:sz w:val="28"/>
          <w:szCs w:val="28"/>
        </w:rPr>
        <w:t xml:space="preserve"> and </w:t>
      </w:r>
      <w:r w:rsidRPr="001E7A03">
        <w:rPr>
          <w:rFonts w:ascii="Arial Narrow" w:hAnsi="Arial Narrow"/>
          <w:b/>
          <w:bCs/>
          <w:sz w:val="28"/>
          <w:szCs w:val="28"/>
        </w:rPr>
        <w:t>Italy</w:t>
      </w:r>
      <w:r w:rsidRPr="001E7A03">
        <w:rPr>
          <w:rFonts w:ascii="Arial Narrow" w:hAnsi="Arial Narrow"/>
          <w:sz w:val="28"/>
          <w:szCs w:val="28"/>
        </w:rPr>
        <w:t xml:space="preserve"> respectively second and third among the women.</w:t>
      </w:r>
    </w:p>
    <w:p w14:paraId="1DF14DCD" w14:textId="77777777" w:rsidR="001E7A03" w:rsidRPr="001E7A03" w:rsidRDefault="001E7A03" w:rsidP="001E7A03">
      <w:pPr>
        <w:jc w:val="both"/>
        <w:rPr>
          <w:rFonts w:ascii="Arial Narrow" w:hAnsi="Arial Narrow"/>
          <w:sz w:val="28"/>
          <w:szCs w:val="28"/>
        </w:rPr>
      </w:pPr>
    </w:p>
    <w:p w14:paraId="4D4273DC"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CARRARO</w:t>
      </w:r>
      <w:r w:rsidRPr="001E7A03">
        <w:rPr>
          <w:rFonts w:ascii="Arial Narrow" w:hAnsi="Arial Narrow"/>
          <w:sz w:val="28"/>
          <w:szCs w:val="28"/>
        </w:rPr>
        <w:t xml:space="preserve"> </w:t>
      </w:r>
      <w:r w:rsidRPr="001E7A03">
        <w:rPr>
          <w:rFonts w:ascii="Arial Narrow" w:hAnsi="Arial Narrow"/>
          <w:i/>
          <w:iCs/>
          <w:sz w:val="28"/>
          <w:szCs w:val="28"/>
        </w:rPr>
        <w:t>"It's is a great emotion for me and for the entire padel world to be here in Hungary</w:t>
      </w:r>
      <w:r w:rsidRPr="001E7A03">
        <w:rPr>
          <w:rFonts w:ascii="Arial Narrow" w:hAnsi="Arial Narrow"/>
          <w:sz w:val="28"/>
          <w:szCs w:val="28"/>
        </w:rPr>
        <w:t xml:space="preserve"> - said FIP President, </w:t>
      </w:r>
      <w:r w:rsidRPr="001E7A03">
        <w:rPr>
          <w:rFonts w:ascii="Arial Narrow" w:hAnsi="Arial Narrow"/>
          <w:b/>
          <w:bCs/>
          <w:sz w:val="28"/>
          <w:szCs w:val="28"/>
        </w:rPr>
        <w:t>Luigi Carraro</w:t>
      </w:r>
      <w:r w:rsidRPr="001E7A03">
        <w:rPr>
          <w:rFonts w:ascii="Arial Narrow" w:hAnsi="Arial Narrow"/>
          <w:sz w:val="28"/>
          <w:szCs w:val="28"/>
        </w:rPr>
        <w:t xml:space="preserve"> </w:t>
      </w:r>
      <w:r w:rsidRPr="001E7A03">
        <w:rPr>
          <w:rFonts w:ascii="Arial Narrow" w:hAnsi="Arial Narrow"/>
          <w:i/>
          <w:iCs/>
          <w:sz w:val="28"/>
          <w:szCs w:val="28"/>
        </w:rPr>
        <w:t>-. This is the second edition of the FIP Juniors European Padel Champinships, after the one played in Spain, and for me it's a dream to be playing in a country that is hosting a great event for the first time. For this I want to thank the Hungarian Padel Federation, its president, Peter Kerekes, and the team of his Federation. It's an honour to have Pál Schmitt here, a fantastic person and a reference not only for the Olympic movement in this country, but for the entire sport worldwide. And if a sportsman of Pal's experience says that padel will be an Olympic sport, I believe that our dream is getting closer and closer to reality".</w:t>
      </w:r>
    </w:p>
    <w:p w14:paraId="09639638" w14:textId="77777777" w:rsidR="001E7A03" w:rsidRPr="001E7A03" w:rsidRDefault="001E7A03" w:rsidP="001E7A03">
      <w:pPr>
        <w:jc w:val="both"/>
        <w:rPr>
          <w:rFonts w:ascii="Arial Narrow" w:hAnsi="Arial Narrow"/>
          <w:sz w:val="28"/>
          <w:szCs w:val="28"/>
        </w:rPr>
      </w:pPr>
    </w:p>
    <w:p w14:paraId="4C8686E9" w14:textId="2C34F8AF" w:rsidR="001E7A03" w:rsidRPr="001E7A03" w:rsidRDefault="001E7A03" w:rsidP="001E7A03">
      <w:pPr>
        <w:jc w:val="both"/>
        <w:rPr>
          <w:rFonts w:ascii="Arial Narrow" w:hAnsi="Arial Narrow"/>
          <w:i/>
          <w:iCs/>
          <w:sz w:val="28"/>
          <w:szCs w:val="28"/>
        </w:rPr>
      </w:pPr>
      <w:r w:rsidRPr="001E7A03">
        <w:rPr>
          <w:rFonts w:ascii="Arial Narrow" w:hAnsi="Arial Narrow"/>
          <w:i/>
          <w:iCs/>
          <w:sz w:val="28"/>
          <w:szCs w:val="28"/>
        </w:rPr>
        <w:t>"Tomorrow the tournament will begin for all of you</w:t>
      </w:r>
      <w:r w:rsidRPr="001E7A03">
        <w:rPr>
          <w:rFonts w:ascii="Arial Narrow" w:hAnsi="Arial Narrow"/>
          <w:sz w:val="28"/>
          <w:szCs w:val="28"/>
        </w:rPr>
        <w:t xml:space="preserve"> </w:t>
      </w:r>
      <w:r>
        <w:rPr>
          <w:rFonts w:ascii="Arial Narrow" w:hAnsi="Arial Narrow"/>
          <w:sz w:val="28"/>
          <w:szCs w:val="28"/>
        </w:rPr>
        <w:t>–</w:t>
      </w:r>
      <w:r w:rsidRPr="001E7A03">
        <w:rPr>
          <w:rFonts w:ascii="Arial Narrow" w:hAnsi="Arial Narrow"/>
          <w:sz w:val="28"/>
          <w:szCs w:val="28"/>
        </w:rPr>
        <w:t xml:space="preserve"> added Carraro -. </w:t>
      </w:r>
      <w:r w:rsidRPr="001E7A03">
        <w:rPr>
          <w:rFonts w:ascii="Arial Narrow" w:hAnsi="Arial Narrow"/>
          <w:i/>
          <w:iCs/>
          <w:sz w:val="28"/>
          <w:szCs w:val="28"/>
        </w:rPr>
        <w:t xml:space="preserve">A competition that will remain in your hearts and memories for a lifetime: you are here, you are competing, but you are also having fun. Playing and competing for your country is the greatest emotion you can have in life. What I ask of you is to enjoy every single minute of this tournament. I ask you to fight your best on the court, but to be friends with your teammates and those of the other teams. I'm sure </w:t>
      </w:r>
      <w:r w:rsidRPr="001E7A03">
        <w:rPr>
          <w:rFonts w:ascii="Arial Narrow" w:hAnsi="Arial Narrow"/>
          <w:i/>
          <w:iCs/>
          <w:sz w:val="28"/>
          <w:szCs w:val="28"/>
        </w:rPr>
        <w:lastRenderedPageBreak/>
        <w:t>you all look up to the great players of Premier Padel and the CUPRA FIP Tour: Ale Galan, Paquito Navarro, Agustin Tapia and many others. You must be aware that the future of padel is you: you are the new Tapia, the new Ortega, you are the future of great padel competitions. So have fun, keep training as you are doing now and this will be your big party</w:t>
      </w:r>
      <w:r>
        <w:rPr>
          <w:rFonts w:ascii="Arial Narrow" w:hAnsi="Arial Narrow"/>
          <w:i/>
          <w:iCs/>
          <w:sz w:val="28"/>
          <w:szCs w:val="28"/>
        </w:rPr>
        <w:t>”</w:t>
      </w:r>
      <w:r w:rsidRPr="001E7A03">
        <w:rPr>
          <w:rFonts w:ascii="Arial Narrow" w:hAnsi="Arial Narrow"/>
          <w:i/>
          <w:iCs/>
          <w:sz w:val="28"/>
          <w:szCs w:val="28"/>
        </w:rPr>
        <w:t>.</w:t>
      </w:r>
    </w:p>
    <w:p w14:paraId="5FF264B2" w14:textId="77777777" w:rsidR="001E7A03" w:rsidRPr="001E7A03" w:rsidRDefault="001E7A03" w:rsidP="001E7A03">
      <w:pPr>
        <w:jc w:val="both"/>
        <w:rPr>
          <w:rFonts w:ascii="Arial Narrow" w:hAnsi="Arial Narrow"/>
          <w:sz w:val="28"/>
          <w:szCs w:val="28"/>
        </w:rPr>
      </w:pPr>
    </w:p>
    <w:p w14:paraId="710DE883" w14:textId="39C0BC26"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SCHMITT</w:t>
      </w:r>
      <w:r w:rsidRPr="001E7A03">
        <w:rPr>
          <w:rFonts w:ascii="Arial Narrow" w:hAnsi="Arial Narrow"/>
          <w:sz w:val="28"/>
          <w:szCs w:val="28"/>
        </w:rPr>
        <w:t xml:space="preserve"> </w:t>
      </w:r>
      <w:r w:rsidRPr="001E7A03">
        <w:rPr>
          <w:rFonts w:ascii="Arial Narrow" w:hAnsi="Arial Narrow"/>
          <w:i/>
          <w:iCs/>
          <w:sz w:val="28"/>
          <w:szCs w:val="28"/>
        </w:rPr>
        <w:t>“It's a great honour and a great pleasure to be here in front of you, as a former Olympic fencing champion”</w:t>
      </w:r>
      <w:r w:rsidRPr="001E7A03">
        <w:rPr>
          <w:rFonts w:ascii="Arial Narrow" w:hAnsi="Arial Narrow"/>
          <w:sz w:val="28"/>
          <w:szCs w:val="28"/>
        </w:rPr>
        <w:t xml:space="preserve">. Thus spoke former Hungarian fencer and sports executive </w:t>
      </w:r>
      <w:r w:rsidRPr="001E7A03">
        <w:rPr>
          <w:rFonts w:ascii="Arial Narrow" w:hAnsi="Arial Narrow"/>
          <w:b/>
          <w:bCs/>
          <w:sz w:val="28"/>
          <w:szCs w:val="28"/>
        </w:rPr>
        <w:t>Pál Schmitt</w:t>
      </w:r>
      <w:r w:rsidRPr="001E7A03">
        <w:rPr>
          <w:rFonts w:ascii="Arial Narrow" w:hAnsi="Arial Narrow"/>
          <w:sz w:val="28"/>
          <w:szCs w:val="28"/>
        </w:rPr>
        <w:t>, who won two gold medals at the Olympic Games in 1968 in Mexico City and in 1972 in Munich. Schimtt was also vice-president of the IOC (1995-1999), president of the Hungarian Olympic Committee from 1989 to 2010 and president of the Hungarian Republic from 2010 to 2012. "</w:t>
      </w:r>
      <w:r w:rsidRPr="001E7A03">
        <w:rPr>
          <w:rFonts w:ascii="Arial Narrow" w:hAnsi="Arial Narrow"/>
          <w:i/>
          <w:iCs/>
          <w:sz w:val="28"/>
          <w:szCs w:val="28"/>
        </w:rPr>
        <w:t xml:space="preserve">I sincerely hope, from the bottom of my heart, that padel will become an Olympic sport by 2032, for the edition in Brisbane </w:t>
      </w:r>
      <w:r>
        <w:rPr>
          <w:rFonts w:ascii="Arial Narrow" w:hAnsi="Arial Narrow"/>
          <w:sz w:val="28"/>
          <w:szCs w:val="28"/>
        </w:rPr>
        <w:t xml:space="preserve">– </w:t>
      </w:r>
      <w:r w:rsidRPr="001E7A03">
        <w:rPr>
          <w:rFonts w:ascii="Arial Narrow" w:hAnsi="Arial Narrow"/>
          <w:sz w:val="28"/>
          <w:szCs w:val="28"/>
        </w:rPr>
        <w:t xml:space="preserve">he said </w:t>
      </w:r>
      <w:r>
        <w:rPr>
          <w:rFonts w:ascii="Arial Narrow" w:hAnsi="Arial Narrow"/>
          <w:sz w:val="28"/>
          <w:szCs w:val="28"/>
        </w:rPr>
        <w:t>–</w:t>
      </w:r>
      <w:r w:rsidRPr="001E7A03">
        <w:rPr>
          <w:rFonts w:ascii="Arial Narrow" w:hAnsi="Arial Narrow"/>
          <w:sz w:val="28"/>
          <w:szCs w:val="28"/>
        </w:rPr>
        <w:t xml:space="preserve">. </w:t>
      </w:r>
      <w:r w:rsidRPr="001E7A03">
        <w:rPr>
          <w:rFonts w:ascii="Arial Narrow" w:hAnsi="Arial Narrow"/>
          <w:i/>
          <w:iCs/>
          <w:sz w:val="28"/>
          <w:szCs w:val="28"/>
        </w:rPr>
        <w:t>We are working on it and you are working on it too. Padel is the fastest growing sport worldwide, with around 30 million players and almost 100 countries having joined the international federation. The president of the Hungarian federation, Peter Kerekes, has worked tirelessly for the growth of the sport and now all of my three daughters and six grandchildren play padel"</w:t>
      </w:r>
      <w:r w:rsidRPr="001E7A03">
        <w:rPr>
          <w:rFonts w:ascii="Arial Narrow" w:hAnsi="Arial Narrow"/>
          <w:sz w:val="28"/>
          <w:szCs w:val="28"/>
        </w:rPr>
        <w:t xml:space="preserve">. Then a message to the young athletes: </w:t>
      </w:r>
      <w:r w:rsidRPr="001E7A03">
        <w:rPr>
          <w:rFonts w:ascii="Arial Narrow" w:hAnsi="Arial Narrow"/>
          <w:i/>
          <w:iCs/>
          <w:sz w:val="28"/>
          <w:szCs w:val="28"/>
        </w:rPr>
        <w:t>"Next week, after the tournament, school will start: when you return home you must continue to study and learn, because you can show your great talent in both sport and study. In the meantime, I wish you all the best and make friends because padel is not just a sport but a community</w:t>
      </w:r>
      <w:r w:rsidRPr="001E7A03">
        <w:rPr>
          <w:rFonts w:ascii="Arial Narrow" w:hAnsi="Arial Narrow"/>
          <w:sz w:val="28"/>
          <w:szCs w:val="28"/>
        </w:rPr>
        <w:t>".</w:t>
      </w:r>
    </w:p>
    <w:p w14:paraId="3D9DE05A" w14:textId="77777777" w:rsidR="001E7A03" w:rsidRPr="001E7A03" w:rsidRDefault="001E7A03" w:rsidP="001E7A03">
      <w:pPr>
        <w:jc w:val="both"/>
        <w:rPr>
          <w:rFonts w:ascii="Arial Narrow" w:hAnsi="Arial Narrow"/>
          <w:sz w:val="28"/>
          <w:szCs w:val="28"/>
        </w:rPr>
      </w:pPr>
    </w:p>
    <w:p w14:paraId="6CB4B2C9" w14:textId="41F60736"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KEREKES</w:t>
      </w:r>
      <w:r w:rsidRPr="001E7A03">
        <w:rPr>
          <w:rFonts w:ascii="Arial Narrow" w:hAnsi="Arial Narrow"/>
          <w:sz w:val="28"/>
          <w:szCs w:val="28"/>
        </w:rPr>
        <w:t xml:space="preserve"> </w:t>
      </w:r>
      <w:r w:rsidRPr="001E7A03">
        <w:rPr>
          <w:rFonts w:ascii="Arial Narrow" w:hAnsi="Arial Narrow"/>
          <w:i/>
          <w:iCs/>
          <w:sz w:val="28"/>
          <w:szCs w:val="28"/>
        </w:rPr>
        <w:t>“When the opportunity came to apply for the organisation of the FIP Juniors European Padel Championships we gave it our all”</w:t>
      </w:r>
      <w:r w:rsidRPr="001E7A03">
        <w:rPr>
          <w:rFonts w:ascii="Arial Narrow" w:hAnsi="Arial Narrow"/>
          <w:sz w:val="28"/>
          <w:szCs w:val="28"/>
        </w:rPr>
        <w:t xml:space="preserve">, said </w:t>
      </w:r>
      <w:r w:rsidRPr="001E7A03">
        <w:rPr>
          <w:rFonts w:ascii="Arial Narrow" w:hAnsi="Arial Narrow"/>
          <w:b/>
          <w:bCs/>
          <w:sz w:val="28"/>
          <w:szCs w:val="28"/>
        </w:rPr>
        <w:t>Peter Kerekes</w:t>
      </w:r>
      <w:r w:rsidRPr="001E7A03">
        <w:rPr>
          <w:rFonts w:ascii="Arial Narrow" w:hAnsi="Arial Narrow"/>
          <w:sz w:val="28"/>
          <w:szCs w:val="28"/>
        </w:rPr>
        <w:t xml:space="preserve">, president of the </w:t>
      </w:r>
      <w:r w:rsidRPr="00AB0A74">
        <w:rPr>
          <w:rFonts w:ascii="Arial Narrow" w:hAnsi="Arial Narrow"/>
          <w:b/>
          <w:bCs/>
          <w:sz w:val="28"/>
          <w:szCs w:val="28"/>
        </w:rPr>
        <w:t>Hungarian Padel Federation</w:t>
      </w:r>
      <w:r w:rsidRPr="001E7A03">
        <w:rPr>
          <w:rFonts w:ascii="Arial Narrow" w:hAnsi="Arial Narrow"/>
          <w:sz w:val="28"/>
          <w:szCs w:val="28"/>
        </w:rPr>
        <w:t xml:space="preserve">. </w:t>
      </w:r>
      <w:r w:rsidRPr="001E7A03">
        <w:rPr>
          <w:rFonts w:ascii="Arial Narrow" w:hAnsi="Arial Narrow"/>
          <w:i/>
          <w:iCs/>
          <w:sz w:val="28"/>
          <w:szCs w:val="28"/>
        </w:rPr>
        <w:t>"We did it as any athlete would do when faced with a great challenge. A great effort to which the FIP contributed, which we thank for the support"</w:t>
      </w:r>
      <w:r w:rsidRPr="001E7A03">
        <w:rPr>
          <w:rFonts w:ascii="Arial Narrow" w:hAnsi="Arial Narrow"/>
          <w:sz w:val="28"/>
          <w:szCs w:val="28"/>
        </w:rPr>
        <w:t xml:space="preserve">. Kerekes then addressed the athletes: </w:t>
      </w:r>
      <w:r w:rsidRPr="001E7A03">
        <w:rPr>
          <w:rFonts w:ascii="Arial Narrow" w:hAnsi="Arial Narrow"/>
          <w:i/>
          <w:iCs/>
          <w:sz w:val="28"/>
          <w:szCs w:val="28"/>
        </w:rPr>
        <w:t>"Some of you here will become superstars, some of you will play in the national team will go to the Olympics, some of you will become coaches. But most importantly, when I look around here, I see that friendships are already being made. So guys, enjoy it. Look around, you will meet a lot of friends here. You will have a lot of fun, that's the most important thing about padel"</w:t>
      </w:r>
      <w:r w:rsidRPr="001E7A03">
        <w:rPr>
          <w:rFonts w:ascii="Arial Narrow" w:hAnsi="Arial Narrow"/>
          <w:sz w:val="28"/>
          <w:szCs w:val="28"/>
        </w:rPr>
        <w:t>.</w:t>
      </w:r>
    </w:p>
    <w:p w14:paraId="6B3BBDE8" w14:textId="77777777" w:rsidR="001E7A03" w:rsidRPr="001E7A03" w:rsidRDefault="001E7A03" w:rsidP="001E7A03">
      <w:pPr>
        <w:jc w:val="both"/>
        <w:rPr>
          <w:rFonts w:ascii="Arial Narrow" w:hAnsi="Arial Narrow"/>
          <w:sz w:val="28"/>
          <w:szCs w:val="28"/>
        </w:rPr>
      </w:pPr>
    </w:p>
    <w:p w14:paraId="6DF154E8" w14:textId="77996CB9"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DRAWS</w:t>
      </w:r>
      <w:r w:rsidRPr="001E7A03">
        <w:rPr>
          <w:rFonts w:ascii="Arial Narrow" w:hAnsi="Arial Narrow"/>
          <w:sz w:val="28"/>
          <w:szCs w:val="28"/>
        </w:rPr>
        <w:t xml:space="preserve"> The draws for the four men</w:t>
      </w:r>
      <w:r>
        <w:rPr>
          <w:rFonts w:ascii="Arial Narrow" w:hAnsi="Arial Narrow"/>
          <w:sz w:val="28"/>
          <w:szCs w:val="28"/>
        </w:rPr>
        <w:t>’</w:t>
      </w:r>
      <w:r w:rsidRPr="001E7A03">
        <w:rPr>
          <w:rFonts w:ascii="Arial Narrow" w:hAnsi="Arial Narrow"/>
          <w:sz w:val="28"/>
          <w:szCs w:val="28"/>
        </w:rPr>
        <w:t>s and women</w:t>
      </w:r>
      <w:r>
        <w:rPr>
          <w:rFonts w:ascii="Arial Narrow" w:hAnsi="Arial Narrow"/>
          <w:sz w:val="28"/>
          <w:szCs w:val="28"/>
        </w:rPr>
        <w:t>’</w:t>
      </w:r>
      <w:r w:rsidRPr="001E7A03">
        <w:rPr>
          <w:rFonts w:ascii="Arial Narrow" w:hAnsi="Arial Narrow"/>
          <w:sz w:val="28"/>
          <w:szCs w:val="28"/>
        </w:rPr>
        <w:t xml:space="preserve">s groups were then made during the ceremony. In the men's tournament, in addition to the teams already qualified by ranking, </w:t>
      </w:r>
      <w:r w:rsidRPr="001E7A03">
        <w:rPr>
          <w:rFonts w:ascii="Arial Narrow" w:hAnsi="Arial Narrow"/>
          <w:sz w:val="28"/>
          <w:szCs w:val="28"/>
        </w:rPr>
        <w:lastRenderedPageBreak/>
        <w:t>Estonia, Denmark, Norway, Finland and Germany, who were promoted to the final phase after qualifying, also qualify. Below are the complete groups.</w:t>
      </w:r>
    </w:p>
    <w:p w14:paraId="5E532A36" w14:textId="77777777" w:rsidR="001E7A03" w:rsidRPr="001E7A03" w:rsidRDefault="001E7A03" w:rsidP="001E7A03">
      <w:pPr>
        <w:jc w:val="both"/>
        <w:rPr>
          <w:rFonts w:ascii="Arial Narrow" w:hAnsi="Arial Narrow"/>
          <w:sz w:val="28"/>
          <w:szCs w:val="28"/>
        </w:rPr>
      </w:pPr>
    </w:p>
    <w:p w14:paraId="3787430B" w14:textId="77777777" w:rsidR="001E7A03" w:rsidRPr="001E7A03" w:rsidRDefault="001E7A03" w:rsidP="001E7A03">
      <w:pPr>
        <w:jc w:val="both"/>
        <w:rPr>
          <w:rFonts w:ascii="Arial Narrow" w:hAnsi="Arial Narrow"/>
          <w:b/>
          <w:bCs/>
          <w:sz w:val="28"/>
          <w:szCs w:val="28"/>
        </w:rPr>
      </w:pPr>
      <w:r w:rsidRPr="001E7A03">
        <w:rPr>
          <w:rFonts w:ascii="Arial Narrow" w:hAnsi="Arial Narrow"/>
          <w:b/>
          <w:bCs/>
          <w:sz w:val="28"/>
          <w:szCs w:val="28"/>
        </w:rPr>
        <w:t>MEN</w:t>
      </w:r>
    </w:p>
    <w:p w14:paraId="5B23C646" w14:textId="77777777" w:rsidR="001E7A03" w:rsidRPr="001E7A03" w:rsidRDefault="001E7A03" w:rsidP="001E7A03">
      <w:pPr>
        <w:jc w:val="both"/>
        <w:rPr>
          <w:rFonts w:ascii="Arial Narrow" w:hAnsi="Arial Narrow"/>
          <w:b/>
          <w:bCs/>
          <w:sz w:val="28"/>
          <w:szCs w:val="28"/>
        </w:rPr>
      </w:pPr>
    </w:p>
    <w:p w14:paraId="067A5E00"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A:</w:t>
      </w:r>
      <w:r w:rsidRPr="001E7A03">
        <w:rPr>
          <w:rFonts w:ascii="Arial Narrow" w:hAnsi="Arial Narrow"/>
          <w:sz w:val="28"/>
          <w:szCs w:val="28"/>
        </w:rPr>
        <w:t xml:space="preserve"> Spain, France, Switzerland, Germany</w:t>
      </w:r>
    </w:p>
    <w:p w14:paraId="1F74CF10"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B:</w:t>
      </w:r>
      <w:r w:rsidRPr="001E7A03">
        <w:rPr>
          <w:rFonts w:ascii="Arial Narrow" w:hAnsi="Arial Narrow"/>
          <w:sz w:val="28"/>
          <w:szCs w:val="28"/>
        </w:rPr>
        <w:t xml:space="preserve"> Portugal, Sweden, Austria, Norway</w:t>
      </w:r>
    </w:p>
    <w:p w14:paraId="5F3860F8"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C:</w:t>
      </w:r>
      <w:r w:rsidRPr="001E7A03">
        <w:rPr>
          <w:rFonts w:ascii="Arial Narrow" w:hAnsi="Arial Narrow"/>
          <w:sz w:val="28"/>
          <w:szCs w:val="28"/>
        </w:rPr>
        <w:t xml:space="preserve"> Italy, Lithuania, Hungary, Estonia</w:t>
      </w:r>
    </w:p>
    <w:p w14:paraId="10ECE0DD"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D:</w:t>
      </w:r>
      <w:r w:rsidRPr="001E7A03">
        <w:rPr>
          <w:rFonts w:ascii="Arial Narrow" w:hAnsi="Arial Narrow"/>
          <w:sz w:val="28"/>
          <w:szCs w:val="28"/>
        </w:rPr>
        <w:t xml:space="preserve"> Belgium, Netherlands, Finland, Denmark</w:t>
      </w:r>
    </w:p>
    <w:p w14:paraId="6A7B3ECC" w14:textId="77777777" w:rsidR="001E7A03" w:rsidRPr="001E7A03" w:rsidRDefault="001E7A03" w:rsidP="001E7A03">
      <w:pPr>
        <w:jc w:val="both"/>
        <w:rPr>
          <w:rFonts w:ascii="Arial Narrow" w:hAnsi="Arial Narrow"/>
          <w:sz w:val="28"/>
          <w:szCs w:val="28"/>
        </w:rPr>
      </w:pPr>
    </w:p>
    <w:p w14:paraId="445BD138" w14:textId="77777777" w:rsidR="001E7A03" w:rsidRDefault="001E7A03" w:rsidP="001E7A03">
      <w:pPr>
        <w:jc w:val="both"/>
        <w:rPr>
          <w:rFonts w:ascii="Arial Narrow" w:hAnsi="Arial Narrow"/>
          <w:sz w:val="28"/>
          <w:szCs w:val="28"/>
        </w:rPr>
      </w:pPr>
    </w:p>
    <w:p w14:paraId="15250103" w14:textId="53ECF40F" w:rsidR="001E7A03" w:rsidRPr="001E7A03" w:rsidRDefault="001E7A03" w:rsidP="001E7A03">
      <w:pPr>
        <w:jc w:val="both"/>
        <w:rPr>
          <w:rFonts w:ascii="Arial Narrow" w:hAnsi="Arial Narrow"/>
          <w:b/>
          <w:bCs/>
          <w:sz w:val="28"/>
          <w:szCs w:val="28"/>
        </w:rPr>
      </w:pPr>
      <w:r w:rsidRPr="001E7A03">
        <w:rPr>
          <w:rFonts w:ascii="Arial Narrow" w:hAnsi="Arial Narrow"/>
          <w:b/>
          <w:bCs/>
          <w:sz w:val="28"/>
          <w:szCs w:val="28"/>
        </w:rPr>
        <w:t>WOMEN</w:t>
      </w:r>
    </w:p>
    <w:p w14:paraId="47A48EF4" w14:textId="77777777" w:rsidR="001E7A03" w:rsidRPr="001E7A03" w:rsidRDefault="001E7A03" w:rsidP="001E7A03">
      <w:pPr>
        <w:jc w:val="both"/>
        <w:rPr>
          <w:rFonts w:ascii="Arial Narrow" w:hAnsi="Arial Narrow"/>
          <w:sz w:val="28"/>
          <w:szCs w:val="28"/>
        </w:rPr>
      </w:pPr>
    </w:p>
    <w:p w14:paraId="0F0D0FB2"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A:</w:t>
      </w:r>
      <w:r w:rsidRPr="001E7A03">
        <w:rPr>
          <w:rFonts w:ascii="Arial Narrow" w:hAnsi="Arial Narrow"/>
          <w:sz w:val="28"/>
          <w:szCs w:val="28"/>
        </w:rPr>
        <w:t xml:space="preserve"> Spain, Netherlands, Germany</w:t>
      </w:r>
    </w:p>
    <w:p w14:paraId="031FC61B"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B:</w:t>
      </w:r>
      <w:r w:rsidRPr="001E7A03">
        <w:rPr>
          <w:rFonts w:ascii="Arial Narrow" w:hAnsi="Arial Narrow"/>
          <w:sz w:val="28"/>
          <w:szCs w:val="28"/>
        </w:rPr>
        <w:t xml:space="preserve"> Sweden, Hungary, Estonia</w:t>
      </w:r>
    </w:p>
    <w:p w14:paraId="74FFB440" w14:textId="77777777" w:rsidR="001E7A03" w:rsidRPr="001E7A03" w:rsidRDefault="001E7A03" w:rsidP="001E7A03">
      <w:pPr>
        <w:jc w:val="both"/>
        <w:rPr>
          <w:rFonts w:ascii="Arial Narrow" w:hAnsi="Arial Narrow"/>
          <w:sz w:val="28"/>
          <w:szCs w:val="28"/>
        </w:rPr>
      </w:pPr>
      <w:r w:rsidRPr="001E7A03">
        <w:rPr>
          <w:rFonts w:ascii="Arial Narrow" w:hAnsi="Arial Narrow"/>
          <w:b/>
          <w:bCs/>
          <w:sz w:val="28"/>
          <w:szCs w:val="28"/>
        </w:rPr>
        <w:t>Group C:</w:t>
      </w:r>
      <w:r w:rsidRPr="001E7A03">
        <w:rPr>
          <w:rFonts w:ascii="Arial Narrow" w:hAnsi="Arial Narrow"/>
          <w:sz w:val="28"/>
          <w:szCs w:val="28"/>
        </w:rPr>
        <w:t xml:space="preserve"> Italy, Belgium, Czech Republic</w:t>
      </w:r>
    </w:p>
    <w:p w14:paraId="12C9CB37" w14:textId="10B2EF2B" w:rsidR="00C00687" w:rsidRPr="001E7A03" w:rsidRDefault="001E7A03" w:rsidP="001E7A03">
      <w:pPr>
        <w:jc w:val="both"/>
        <w:rPr>
          <w:rFonts w:ascii="Arial Narrow" w:hAnsi="Arial Narrow"/>
          <w:sz w:val="28"/>
          <w:szCs w:val="28"/>
        </w:rPr>
      </w:pPr>
      <w:r w:rsidRPr="001E7A03">
        <w:rPr>
          <w:rFonts w:ascii="Arial Narrow" w:hAnsi="Arial Narrow"/>
          <w:b/>
          <w:bCs/>
          <w:sz w:val="28"/>
          <w:szCs w:val="28"/>
        </w:rPr>
        <w:t>Group D:</w:t>
      </w:r>
      <w:r w:rsidRPr="001E7A03">
        <w:rPr>
          <w:rFonts w:ascii="Arial Narrow" w:hAnsi="Arial Narrow"/>
          <w:sz w:val="28"/>
          <w:szCs w:val="28"/>
        </w:rPr>
        <w:t xml:space="preserve"> France, Portugal, Finland</w:t>
      </w:r>
    </w:p>
    <w:p w14:paraId="6AFABA83" w14:textId="77777777" w:rsidR="000449D9" w:rsidRPr="001E7A03" w:rsidRDefault="000449D9" w:rsidP="00C00687">
      <w:pPr>
        <w:jc w:val="both"/>
        <w:rPr>
          <w:rFonts w:ascii="Arial Narrow" w:hAnsi="Arial Narrow"/>
          <w:sz w:val="28"/>
          <w:szCs w:val="28"/>
        </w:rPr>
      </w:pPr>
    </w:p>
    <w:p w14:paraId="5A52D8AE" w14:textId="77777777" w:rsidR="00D10689" w:rsidRPr="001E7A03" w:rsidRDefault="00D10689" w:rsidP="00C00687">
      <w:pPr>
        <w:jc w:val="both"/>
        <w:rPr>
          <w:rFonts w:ascii="Arial Narrow" w:hAnsi="Arial Narrow"/>
          <w:sz w:val="28"/>
          <w:szCs w:val="28"/>
        </w:rPr>
      </w:pPr>
    </w:p>
    <w:p w14:paraId="009E9EF4" w14:textId="77777777" w:rsidR="00D10689" w:rsidRPr="001E7A03" w:rsidRDefault="00D10689" w:rsidP="00C00687">
      <w:pPr>
        <w:jc w:val="both"/>
        <w:rPr>
          <w:rFonts w:ascii="Arial Narrow" w:hAnsi="Arial Narrow"/>
          <w:sz w:val="28"/>
          <w:szCs w:val="28"/>
        </w:rPr>
      </w:pPr>
    </w:p>
    <w:p w14:paraId="6DCBE1DD" w14:textId="77777777" w:rsidR="00D10689" w:rsidRPr="001E7A03" w:rsidRDefault="00D10689" w:rsidP="00C00687">
      <w:pPr>
        <w:jc w:val="both"/>
        <w:rPr>
          <w:rFonts w:ascii="Arial Narrow" w:hAnsi="Arial Narrow"/>
          <w:sz w:val="28"/>
          <w:szCs w:val="28"/>
        </w:rPr>
      </w:pPr>
    </w:p>
    <w:p w14:paraId="6C134E48" w14:textId="77777777" w:rsidR="007D214D" w:rsidRDefault="007D214D" w:rsidP="00C00687">
      <w:pPr>
        <w:jc w:val="both"/>
        <w:rPr>
          <w:rFonts w:ascii="Arial Narrow" w:hAnsi="Arial Narrow"/>
          <w:sz w:val="28"/>
          <w:szCs w:val="28"/>
        </w:rPr>
      </w:pPr>
    </w:p>
    <w:p w14:paraId="5084ED99" w14:textId="77777777" w:rsidR="003F1197" w:rsidRDefault="003F1197" w:rsidP="00C00687">
      <w:pPr>
        <w:jc w:val="both"/>
        <w:rPr>
          <w:rFonts w:ascii="Arial Narrow" w:hAnsi="Arial Narrow"/>
          <w:sz w:val="28"/>
          <w:szCs w:val="28"/>
        </w:rPr>
      </w:pPr>
    </w:p>
    <w:p w14:paraId="78D474AC" w14:textId="77777777" w:rsidR="003F1197" w:rsidRDefault="003F1197" w:rsidP="00C00687">
      <w:pPr>
        <w:jc w:val="both"/>
        <w:rPr>
          <w:rFonts w:ascii="Arial Narrow" w:hAnsi="Arial Narrow"/>
          <w:sz w:val="28"/>
          <w:szCs w:val="28"/>
        </w:rPr>
      </w:pPr>
    </w:p>
    <w:p w14:paraId="7F842321" w14:textId="77777777" w:rsidR="003F1197" w:rsidRDefault="003F1197" w:rsidP="00C00687">
      <w:pPr>
        <w:jc w:val="both"/>
        <w:rPr>
          <w:rFonts w:ascii="Arial Narrow" w:hAnsi="Arial Narrow"/>
          <w:sz w:val="28"/>
          <w:szCs w:val="28"/>
        </w:rPr>
      </w:pPr>
    </w:p>
    <w:p w14:paraId="60C5D508" w14:textId="77777777" w:rsidR="003F1197" w:rsidRDefault="003F1197" w:rsidP="00C00687">
      <w:pPr>
        <w:jc w:val="both"/>
        <w:rPr>
          <w:rFonts w:ascii="Arial Narrow" w:hAnsi="Arial Narrow"/>
          <w:sz w:val="28"/>
          <w:szCs w:val="28"/>
        </w:rPr>
      </w:pPr>
    </w:p>
    <w:p w14:paraId="63A44E3A" w14:textId="77777777" w:rsidR="003F1197" w:rsidRPr="001E7A03" w:rsidRDefault="003F1197" w:rsidP="00C00687">
      <w:pPr>
        <w:jc w:val="both"/>
        <w:rPr>
          <w:rFonts w:ascii="Arial Narrow" w:hAnsi="Arial Narrow"/>
          <w:sz w:val="28"/>
          <w:szCs w:val="28"/>
        </w:rPr>
      </w:pPr>
    </w:p>
    <w:p w14:paraId="2E2B03B8" w14:textId="77777777" w:rsidR="000449D9" w:rsidRPr="001E7A03" w:rsidRDefault="000449D9" w:rsidP="00C00687">
      <w:pPr>
        <w:jc w:val="both"/>
        <w:rPr>
          <w:rFonts w:ascii="Arial Narrow" w:hAnsi="Arial Narrow"/>
          <w:sz w:val="28"/>
          <w:szCs w:val="28"/>
        </w:rPr>
      </w:pPr>
    </w:p>
    <w:p w14:paraId="0A69579A" w14:textId="77777777" w:rsidR="00C00687" w:rsidRPr="001E7A03" w:rsidRDefault="00C00687" w:rsidP="00C00687">
      <w:pPr>
        <w:jc w:val="both"/>
        <w:rPr>
          <w:rFonts w:ascii="Arial Narrow" w:hAnsi="Arial Narrow"/>
          <w:sz w:val="28"/>
          <w:szCs w:val="28"/>
        </w:rPr>
      </w:pPr>
    </w:p>
    <w:p w14:paraId="0652754F" w14:textId="77777777" w:rsidR="00C00687" w:rsidRPr="00D71C49" w:rsidRDefault="00C00687" w:rsidP="00C00687">
      <w:pPr>
        <w:jc w:val="both"/>
        <w:rPr>
          <w:rFonts w:ascii="Arial Narrow" w:hAnsi="Arial Narrow"/>
          <w:b/>
          <w:bCs/>
          <w:sz w:val="12"/>
          <w:szCs w:val="12"/>
        </w:rPr>
      </w:pPr>
      <w:r w:rsidRPr="00D71C49">
        <w:rPr>
          <w:rFonts w:ascii="Arial Narrow" w:hAnsi="Arial Narrow"/>
          <w:b/>
          <w:bCs/>
          <w:sz w:val="12"/>
          <w:szCs w:val="12"/>
        </w:rPr>
        <w:t>******</w:t>
      </w:r>
    </w:p>
    <w:p w14:paraId="246AFA51" w14:textId="77777777" w:rsidR="00C00687" w:rsidRPr="00D71C49" w:rsidRDefault="00C00687" w:rsidP="00C00687">
      <w:pPr>
        <w:jc w:val="both"/>
        <w:rPr>
          <w:rFonts w:ascii="Arial Narrow" w:hAnsi="Arial Narrow"/>
          <w:b/>
          <w:bCs/>
          <w:sz w:val="12"/>
          <w:szCs w:val="12"/>
        </w:rPr>
      </w:pPr>
    </w:p>
    <w:p w14:paraId="3711CC1E" w14:textId="77777777" w:rsidR="00C00687" w:rsidRPr="00D71C49" w:rsidRDefault="00C00687" w:rsidP="00C00687">
      <w:pPr>
        <w:rPr>
          <w:rFonts w:ascii="Arial Narrow" w:hAnsi="Arial Narrow"/>
          <w:sz w:val="12"/>
          <w:szCs w:val="12"/>
        </w:rPr>
      </w:pPr>
      <w:r w:rsidRPr="00D71C49">
        <w:rPr>
          <w:rFonts w:ascii="Arial Narrow" w:hAnsi="Arial Narrow"/>
          <w:b/>
          <w:bCs/>
          <w:sz w:val="12"/>
          <w:szCs w:val="12"/>
        </w:rPr>
        <w:t>Press contacts:</w:t>
      </w:r>
    </w:p>
    <w:p w14:paraId="46238FD3" w14:textId="18A23F79" w:rsidR="00844C07" w:rsidRPr="00D71C49" w:rsidRDefault="00C00687">
      <w:r w:rsidRPr="00D71C49">
        <w:rPr>
          <w:rFonts w:ascii="Arial Narrow" w:hAnsi="Arial Narrow"/>
          <w:b/>
          <w:bCs/>
          <w:sz w:val="12"/>
          <w:szCs w:val="12"/>
        </w:rPr>
        <w:t>International Padel Federation</w:t>
      </w:r>
      <w:r w:rsidRPr="00D71C49">
        <w:rPr>
          <w:rFonts w:ascii="Arial Narrow" w:hAnsi="Arial Narrow"/>
          <w:sz w:val="12"/>
          <w:szCs w:val="12"/>
        </w:rPr>
        <w:t xml:space="preserve">ail: </w:t>
      </w:r>
      <w:r w:rsidRPr="00D71C49">
        <w:rPr>
          <w:rFonts w:ascii="Arial Narrow" w:hAnsi="Arial Narrow"/>
          <w:sz w:val="12"/>
          <w:szCs w:val="12"/>
        </w:rPr>
        <w:br/>
      </w:r>
      <w:hyperlink r:id="rId6" w:history="1">
        <w:r w:rsidRPr="00D71C49">
          <w:rPr>
            <w:rStyle w:val="Collegamentoipertestuale"/>
            <w:rFonts w:ascii="Arial Narrow" w:hAnsi="Arial Narrow"/>
            <w:sz w:val="12"/>
            <w:szCs w:val="12"/>
          </w:rPr>
          <w:t>press@padelfip.com</w:t>
        </w:r>
      </w:hyperlink>
    </w:p>
    <w:sectPr w:rsidR="00844C07" w:rsidRPr="00D71C49" w:rsidSect="008A3060">
      <w:headerReference w:type="default" r:id="rId7"/>
      <w:footerReference w:type="default" r:id="rId8"/>
      <w:pgSz w:w="11906" w:h="16838"/>
      <w:pgMar w:top="2112" w:right="1134" w:bottom="1134" w:left="1134" w:header="0" w:footer="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0045B" w14:textId="77777777" w:rsidR="00654D3F" w:rsidRDefault="00654D3F" w:rsidP="004F44C6">
      <w:r>
        <w:separator/>
      </w:r>
    </w:p>
  </w:endnote>
  <w:endnote w:type="continuationSeparator" w:id="0">
    <w:p w14:paraId="19207E75" w14:textId="77777777" w:rsidR="00654D3F" w:rsidRDefault="00654D3F" w:rsidP="004F4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Titilium">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178F6" w14:textId="55195B71" w:rsidR="00F94F32" w:rsidRDefault="00F94F32">
    <w:pPr>
      <w:pStyle w:val="Pidipagina"/>
    </w:pPr>
    <w:r>
      <w:rPr>
        <w:noProof/>
      </w:rPr>
      <w:drawing>
        <wp:anchor distT="152400" distB="152400" distL="152400" distR="152400" simplePos="0" relativeHeight="251659264" behindDoc="0" locked="0" layoutInCell="1" allowOverlap="1" wp14:anchorId="4B92D25C" wp14:editId="42B3AD08">
          <wp:simplePos x="0" y="0"/>
          <wp:positionH relativeFrom="margin">
            <wp:posOffset>-333375</wp:posOffset>
          </wp:positionH>
          <wp:positionV relativeFrom="line">
            <wp:posOffset>229235</wp:posOffset>
          </wp:positionV>
          <wp:extent cx="6785610" cy="663575"/>
          <wp:effectExtent l="0" t="0" r="0" b="3175"/>
          <wp:wrapThrough wrapText="bothSides" distL="152400" distR="152400">
            <wp:wrapPolygon edited="1">
              <wp:start x="0" y="0"/>
              <wp:lineTo x="21600" y="0"/>
              <wp:lineTo x="21600" y="21600"/>
              <wp:lineTo x="0" y="21600"/>
              <wp:lineTo x="0" y="0"/>
            </wp:wrapPolygon>
          </wp:wrapThrough>
          <wp:docPr id="1073741825" name="officeArt object" descr="immagine-incollata.pdf"/>
          <wp:cNvGraphicFramePr/>
          <a:graphic xmlns:a="http://schemas.openxmlformats.org/drawingml/2006/main">
            <a:graphicData uri="http://schemas.openxmlformats.org/drawingml/2006/picture">
              <pic:pic xmlns:pic="http://schemas.openxmlformats.org/drawingml/2006/picture">
                <pic:nvPicPr>
                  <pic:cNvPr id="1073741825" name="immagine-incollata.pdf" descr="immagine-incollata.pdf"/>
                  <pic:cNvPicPr>
                    <a:picLocks noChangeAspect="1"/>
                  </pic:cNvPicPr>
                </pic:nvPicPr>
                <pic:blipFill>
                  <a:blip r:embed="rId1"/>
                  <a:stretch>
                    <a:fillRect/>
                  </a:stretch>
                </pic:blipFill>
                <pic:spPr>
                  <a:xfrm>
                    <a:off x="0" y="0"/>
                    <a:ext cx="6785610" cy="6635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54AFEDC0" w14:textId="2438EE0F" w:rsidR="004F44C6" w:rsidRDefault="004F44C6" w:rsidP="004F44C6">
    <w:pPr>
      <w:pStyle w:val="Pidipagina"/>
      <w:ind w:left="-113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8566F" w14:textId="77777777" w:rsidR="00654D3F" w:rsidRDefault="00654D3F" w:rsidP="004F44C6">
      <w:r>
        <w:separator/>
      </w:r>
    </w:p>
  </w:footnote>
  <w:footnote w:type="continuationSeparator" w:id="0">
    <w:p w14:paraId="7D6AF564" w14:textId="77777777" w:rsidR="00654D3F" w:rsidRDefault="00654D3F" w:rsidP="004F44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F9BEB" w14:textId="01D75B1C" w:rsidR="004F44C6" w:rsidRDefault="00903069" w:rsidP="00903069">
    <w:pPr>
      <w:pStyle w:val="Intestazione"/>
    </w:pPr>
    <w:r>
      <w:rPr>
        <w:noProof/>
      </w:rPr>
      <w:drawing>
        <wp:anchor distT="152400" distB="152400" distL="152400" distR="152400" simplePos="0" relativeHeight="251661312" behindDoc="0" locked="0" layoutInCell="1" allowOverlap="1" wp14:anchorId="3DCF056F" wp14:editId="3DA81985">
          <wp:simplePos x="0" y="0"/>
          <wp:positionH relativeFrom="margin">
            <wp:posOffset>-295275</wp:posOffset>
          </wp:positionH>
          <wp:positionV relativeFrom="page">
            <wp:posOffset>323850</wp:posOffset>
          </wp:positionV>
          <wp:extent cx="6753947" cy="1593075"/>
          <wp:effectExtent l="0" t="0" r="0" b="7620"/>
          <wp:wrapThrough wrapText="bothSides" distL="152400" distR="152400">
            <wp:wrapPolygon edited="1">
              <wp:start x="0" y="0"/>
              <wp:lineTo x="21600" y="0"/>
              <wp:lineTo x="21600" y="21600"/>
              <wp:lineTo x="0" y="21600"/>
              <wp:lineTo x="0" y="0"/>
            </wp:wrapPolygon>
          </wp:wrapThrough>
          <wp:docPr id="1073741826" name="officeArt object" descr="immagine-incollata.pdf"/>
          <wp:cNvGraphicFramePr/>
          <a:graphic xmlns:a="http://schemas.openxmlformats.org/drawingml/2006/main">
            <a:graphicData uri="http://schemas.openxmlformats.org/drawingml/2006/picture">
              <pic:pic xmlns:pic="http://schemas.openxmlformats.org/drawingml/2006/picture">
                <pic:nvPicPr>
                  <pic:cNvPr id="1073741826" name="immagine-incollata.pdf" descr="immagine-incollata.pdf"/>
                  <pic:cNvPicPr>
                    <a:picLocks noChangeAspect="1"/>
                  </pic:cNvPicPr>
                </pic:nvPicPr>
                <pic:blipFill>
                  <a:blip r:embed="rId1"/>
                  <a:stretch>
                    <a:fillRect/>
                  </a:stretch>
                </pic:blipFill>
                <pic:spPr>
                  <a:xfrm>
                    <a:off x="0" y="0"/>
                    <a:ext cx="6753947" cy="1593075"/>
                  </a:xfrm>
                  <a:prstGeom prst="rect">
                    <a:avLst/>
                  </a:prstGeom>
                  <a:ln w="12700" cap="flat">
                    <a:noFill/>
                    <a:miter lim="400000"/>
                  </a:ln>
                  <a:effectLst/>
                </pic:spPr>
              </pic:pic>
            </a:graphicData>
          </a:graphic>
        </wp:anchor>
      </w:drawing>
    </w:r>
  </w:p>
  <w:p w14:paraId="46C0806E" w14:textId="77777777" w:rsidR="004F44C6" w:rsidRDefault="004F44C6">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C6"/>
    <w:rsid w:val="0001411D"/>
    <w:rsid w:val="000449D9"/>
    <w:rsid w:val="00072477"/>
    <w:rsid w:val="00122850"/>
    <w:rsid w:val="001515A7"/>
    <w:rsid w:val="001835D0"/>
    <w:rsid w:val="00183F34"/>
    <w:rsid w:val="001A6E27"/>
    <w:rsid w:val="001E1BF2"/>
    <w:rsid w:val="001E7A03"/>
    <w:rsid w:val="002258DC"/>
    <w:rsid w:val="0024395A"/>
    <w:rsid w:val="00251E00"/>
    <w:rsid w:val="0025513A"/>
    <w:rsid w:val="0028357E"/>
    <w:rsid w:val="002B58B6"/>
    <w:rsid w:val="00304A2D"/>
    <w:rsid w:val="0038773B"/>
    <w:rsid w:val="003A5462"/>
    <w:rsid w:val="003F095B"/>
    <w:rsid w:val="003F1197"/>
    <w:rsid w:val="004903B0"/>
    <w:rsid w:val="004F44C6"/>
    <w:rsid w:val="004F54D9"/>
    <w:rsid w:val="005466B0"/>
    <w:rsid w:val="00553A4F"/>
    <w:rsid w:val="005B7EC5"/>
    <w:rsid w:val="006506FF"/>
    <w:rsid w:val="00654D3F"/>
    <w:rsid w:val="00712CAF"/>
    <w:rsid w:val="007137A7"/>
    <w:rsid w:val="00732056"/>
    <w:rsid w:val="00765404"/>
    <w:rsid w:val="00782893"/>
    <w:rsid w:val="007A5869"/>
    <w:rsid w:val="007C2D86"/>
    <w:rsid w:val="007C4C02"/>
    <w:rsid w:val="007D214D"/>
    <w:rsid w:val="00803FEB"/>
    <w:rsid w:val="008049CA"/>
    <w:rsid w:val="00844C07"/>
    <w:rsid w:val="008A3060"/>
    <w:rsid w:val="00903069"/>
    <w:rsid w:val="00906371"/>
    <w:rsid w:val="009420FA"/>
    <w:rsid w:val="009B4D48"/>
    <w:rsid w:val="009D6924"/>
    <w:rsid w:val="00A63778"/>
    <w:rsid w:val="00AB0A74"/>
    <w:rsid w:val="00AF746D"/>
    <w:rsid w:val="00B0350E"/>
    <w:rsid w:val="00B06D49"/>
    <w:rsid w:val="00B35A2F"/>
    <w:rsid w:val="00B50357"/>
    <w:rsid w:val="00B702BE"/>
    <w:rsid w:val="00B96431"/>
    <w:rsid w:val="00BC619C"/>
    <w:rsid w:val="00C00687"/>
    <w:rsid w:val="00C25A34"/>
    <w:rsid w:val="00C275C5"/>
    <w:rsid w:val="00C27CE2"/>
    <w:rsid w:val="00C31BA7"/>
    <w:rsid w:val="00C50CFC"/>
    <w:rsid w:val="00C60DA5"/>
    <w:rsid w:val="00C62138"/>
    <w:rsid w:val="00CC0902"/>
    <w:rsid w:val="00D10689"/>
    <w:rsid w:val="00D41B23"/>
    <w:rsid w:val="00D513E9"/>
    <w:rsid w:val="00D71C49"/>
    <w:rsid w:val="00D74601"/>
    <w:rsid w:val="00DA44E3"/>
    <w:rsid w:val="00DF3280"/>
    <w:rsid w:val="00E15767"/>
    <w:rsid w:val="00E20925"/>
    <w:rsid w:val="00E91CE9"/>
    <w:rsid w:val="00E951D7"/>
    <w:rsid w:val="00EC01B0"/>
    <w:rsid w:val="00F24110"/>
    <w:rsid w:val="00F335B4"/>
    <w:rsid w:val="00F94F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B06CD"/>
  <w15:chartTrackingRefBased/>
  <w15:docId w15:val="{E0C91553-6B7B-4966-8256-2A5BEA975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00687"/>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lang w:val="en-US"/>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F44C6"/>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pPr>
    <w:rPr>
      <w:rFonts w:asciiTheme="minorHAnsi" w:eastAsiaTheme="minorHAnsi" w:hAnsiTheme="minorHAnsi" w:cstheme="minorBidi"/>
      <w:kern w:val="2"/>
      <w:sz w:val="22"/>
      <w:szCs w:val="22"/>
      <w:bdr w:val="none" w:sz="0" w:space="0" w:color="auto"/>
      <w:lang w:val="it-IT"/>
      <w14:ligatures w14:val="standardContextual"/>
    </w:rPr>
  </w:style>
  <w:style w:type="character" w:customStyle="1" w:styleId="IntestazioneCarattere">
    <w:name w:val="Intestazione Carattere"/>
    <w:basedOn w:val="Carpredefinitoparagrafo"/>
    <w:link w:val="Intestazione"/>
    <w:uiPriority w:val="99"/>
    <w:rsid w:val="004F44C6"/>
  </w:style>
  <w:style w:type="paragraph" w:styleId="Pidipagina">
    <w:name w:val="footer"/>
    <w:basedOn w:val="Normale"/>
    <w:link w:val="PidipaginaCarattere"/>
    <w:uiPriority w:val="99"/>
    <w:unhideWhenUsed/>
    <w:rsid w:val="004F44C6"/>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pPr>
    <w:rPr>
      <w:rFonts w:asciiTheme="minorHAnsi" w:eastAsiaTheme="minorHAnsi" w:hAnsiTheme="minorHAnsi" w:cstheme="minorBidi"/>
      <w:kern w:val="2"/>
      <w:sz w:val="22"/>
      <w:szCs w:val="22"/>
      <w:bdr w:val="none" w:sz="0" w:space="0" w:color="auto"/>
      <w:lang w:val="it-IT"/>
      <w14:ligatures w14:val="standardContextual"/>
    </w:rPr>
  </w:style>
  <w:style w:type="character" w:customStyle="1" w:styleId="PidipaginaCarattere">
    <w:name w:val="Piè di pagina Carattere"/>
    <w:basedOn w:val="Carpredefinitoparagrafo"/>
    <w:link w:val="Pidipagina"/>
    <w:uiPriority w:val="99"/>
    <w:rsid w:val="004F44C6"/>
  </w:style>
  <w:style w:type="character" w:styleId="Collegamentoipertestuale">
    <w:name w:val="Hyperlink"/>
    <w:rsid w:val="00C00687"/>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ess@padelfip.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795</Words>
  <Characters>4534</Characters>
  <Application>Microsoft Office Word</Application>
  <DocSecurity>0</DocSecurity>
  <Lines>37</Lines>
  <Paragraphs>10</Paragraphs>
  <ScaleCrop>false</ScaleCrop>
  <Company/>
  <LinksUpToDate>false</LinksUpToDate>
  <CharactersWithSpaces>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Boongaweb Team</dc:creator>
  <cp:keywords/>
  <dc:description/>
  <cp:lastModifiedBy>Lucia Laudando</cp:lastModifiedBy>
  <cp:revision>34</cp:revision>
  <dcterms:created xsi:type="dcterms:W3CDTF">2024-02-08T11:29:00Z</dcterms:created>
  <dcterms:modified xsi:type="dcterms:W3CDTF">2024-09-01T22:05:00Z</dcterms:modified>
</cp:coreProperties>
</file>