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CA478" w14:textId="1F70B900" w:rsidR="008D3282" w:rsidRPr="00F809CD" w:rsidRDefault="00D84487" w:rsidP="00F25D83">
      <w:pPr>
        <w:jc w:val="right"/>
        <w:rPr>
          <w:rFonts w:ascii="Titilium" w:hAnsi="Titilium"/>
          <w:b/>
          <w:bCs/>
          <w:sz w:val="18"/>
          <w:szCs w:val="18"/>
        </w:rPr>
      </w:pPr>
      <w:r w:rsidRPr="00F809CD">
        <w:rPr>
          <w:rFonts w:ascii="Titilium" w:hAnsi="Titilium"/>
          <w:b/>
          <w:bCs/>
          <w:sz w:val="18"/>
          <w:szCs w:val="18"/>
        </w:rPr>
        <w:t>October 25th,</w:t>
      </w:r>
      <w:r w:rsidR="00F25D83" w:rsidRPr="00F809CD">
        <w:rPr>
          <w:rFonts w:ascii="Titilium" w:hAnsi="Titilium"/>
          <w:b/>
          <w:bCs/>
          <w:sz w:val="18"/>
          <w:szCs w:val="18"/>
        </w:rPr>
        <w:t xml:space="preserve"> 2025</w:t>
      </w:r>
    </w:p>
    <w:p w14:paraId="6C5811E1" w14:textId="77777777" w:rsidR="00736C46" w:rsidRPr="00F809CD" w:rsidRDefault="00736C46" w:rsidP="00F25D83">
      <w:pPr>
        <w:jc w:val="right"/>
        <w:rPr>
          <w:rFonts w:ascii="Arial Narrow" w:hAnsi="Arial Narrow"/>
          <w:sz w:val="32"/>
          <w:szCs w:val="32"/>
        </w:rPr>
      </w:pPr>
    </w:p>
    <w:p w14:paraId="3AB8C2A5" w14:textId="77777777" w:rsidR="00F809CD" w:rsidRPr="00F809CD" w:rsidRDefault="00F809CD" w:rsidP="00F809CD">
      <w:pPr>
        <w:jc w:val="center"/>
        <w:rPr>
          <w:rFonts w:ascii="Arial Narrow" w:hAnsi="Arial Narrow"/>
          <w:b/>
          <w:bCs/>
          <w:sz w:val="32"/>
          <w:szCs w:val="32"/>
        </w:rPr>
      </w:pPr>
      <w:r w:rsidRPr="00F809CD">
        <w:rPr>
          <w:rFonts w:ascii="Arial Narrow" w:hAnsi="Arial Narrow"/>
          <w:b/>
          <w:bCs/>
          <w:sz w:val="32"/>
          <w:szCs w:val="32"/>
        </w:rPr>
        <w:t>FIP Silver Isla Réunion II:</w:t>
      </w:r>
    </w:p>
    <w:p w14:paraId="523FA781" w14:textId="055B2A98" w:rsidR="004963C0" w:rsidRPr="00F809CD" w:rsidRDefault="00F809CD" w:rsidP="00F809CD">
      <w:pPr>
        <w:jc w:val="center"/>
        <w:rPr>
          <w:rFonts w:ascii="Arial Narrow" w:hAnsi="Arial Narrow"/>
          <w:b/>
          <w:bCs/>
          <w:sz w:val="28"/>
          <w:szCs w:val="28"/>
        </w:rPr>
      </w:pPr>
      <w:r w:rsidRPr="00F809CD">
        <w:rPr>
          <w:rFonts w:ascii="Arial Narrow" w:hAnsi="Arial Narrow"/>
          <w:b/>
          <w:bCs/>
          <w:sz w:val="32"/>
          <w:szCs w:val="32"/>
        </w:rPr>
        <w:t>Fernandez and Garcia aim for back-to-back victories</w:t>
      </w:r>
    </w:p>
    <w:p w14:paraId="7FD3C998" w14:textId="6029B066" w:rsidR="00812728" w:rsidRPr="00F809CD" w:rsidRDefault="00F809CD" w:rsidP="00F25D83">
      <w:pPr>
        <w:jc w:val="both"/>
        <w:rPr>
          <w:rFonts w:ascii="Arial Narrow" w:hAnsi="Arial Narrow"/>
          <w:sz w:val="28"/>
          <w:szCs w:val="28"/>
        </w:rPr>
      </w:pPr>
      <w:r w:rsidRPr="00F809CD">
        <w:rPr>
          <w:rFonts w:ascii="Arial Narrow" w:hAnsi="Arial Narrow"/>
          <w:sz w:val="28"/>
          <w:szCs w:val="28"/>
        </w:rPr>
        <w:br/>
        <w:t xml:space="preserve">For the second consecutive weekend, the </w:t>
      </w:r>
      <w:r w:rsidRPr="00F809CD">
        <w:rPr>
          <w:rFonts w:ascii="Arial Narrow" w:hAnsi="Arial Narrow"/>
          <w:b/>
          <w:bCs/>
          <w:sz w:val="28"/>
          <w:szCs w:val="28"/>
        </w:rPr>
        <w:t>CUPRA FIP Tour</w:t>
      </w:r>
      <w:r w:rsidRPr="00F809CD">
        <w:rPr>
          <w:rFonts w:ascii="Arial Narrow" w:hAnsi="Arial Narrow"/>
          <w:sz w:val="28"/>
          <w:szCs w:val="28"/>
        </w:rPr>
        <w:t xml:space="preserve"> stops in </w:t>
      </w:r>
      <w:r w:rsidRPr="00F809CD">
        <w:rPr>
          <w:rFonts w:ascii="Arial Narrow" w:hAnsi="Arial Narrow"/>
          <w:b/>
          <w:bCs/>
          <w:sz w:val="28"/>
          <w:szCs w:val="28"/>
        </w:rPr>
        <w:t>Isla Réunion</w:t>
      </w:r>
      <w:r w:rsidRPr="00F809CD">
        <w:rPr>
          <w:rFonts w:ascii="Arial Narrow" w:hAnsi="Arial Narrow"/>
          <w:sz w:val="28"/>
          <w:szCs w:val="28"/>
        </w:rPr>
        <w:t xml:space="preserve"> for another FIP Silver event, where ‘</w:t>
      </w:r>
      <w:proofErr w:type="spellStart"/>
      <w:r w:rsidRPr="00F809CD">
        <w:rPr>
          <w:rFonts w:ascii="Arial Narrow" w:hAnsi="Arial Narrow"/>
          <w:b/>
          <w:bCs/>
          <w:sz w:val="28"/>
          <w:szCs w:val="28"/>
        </w:rPr>
        <w:t>Pincho</w:t>
      </w:r>
      <w:proofErr w:type="spellEnd"/>
      <w:r w:rsidRPr="00F809CD">
        <w:rPr>
          <w:rFonts w:ascii="Arial Narrow" w:hAnsi="Arial Narrow"/>
          <w:b/>
          <w:bCs/>
          <w:sz w:val="28"/>
          <w:szCs w:val="28"/>
        </w:rPr>
        <w:t>’ Fernandez</w:t>
      </w:r>
      <w:r w:rsidRPr="00F809CD">
        <w:rPr>
          <w:rFonts w:ascii="Arial Narrow" w:hAnsi="Arial Narrow"/>
          <w:sz w:val="28"/>
          <w:szCs w:val="28"/>
        </w:rPr>
        <w:t xml:space="preserve"> and </w:t>
      </w:r>
      <w:r w:rsidRPr="00F809CD">
        <w:rPr>
          <w:rFonts w:ascii="Arial Narrow" w:hAnsi="Arial Narrow"/>
          <w:b/>
          <w:bCs/>
          <w:sz w:val="28"/>
          <w:szCs w:val="28"/>
        </w:rPr>
        <w:t>Pablo Garcia Rodrigo</w:t>
      </w:r>
      <w:r w:rsidRPr="00F809CD">
        <w:rPr>
          <w:rFonts w:ascii="Arial Narrow" w:hAnsi="Arial Narrow"/>
          <w:sz w:val="28"/>
          <w:szCs w:val="28"/>
        </w:rPr>
        <w:t xml:space="preserve"> will be looking to make it two titles in a row after last week’s triumph. Fernandez and Garcia are the top seeds in the men’s draw, followed by </w:t>
      </w:r>
      <w:r w:rsidRPr="007F1DFD">
        <w:rPr>
          <w:rFonts w:ascii="Arial Narrow" w:hAnsi="Arial Narrow"/>
          <w:b/>
          <w:bCs/>
          <w:sz w:val="28"/>
          <w:szCs w:val="28"/>
        </w:rPr>
        <w:t>Facundo Dominguez</w:t>
      </w:r>
      <w:r w:rsidRPr="00F809CD">
        <w:rPr>
          <w:rFonts w:ascii="Arial Narrow" w:hAnsi="Arial Narrow"/>
          <w:sz w:val="28"/>
          <w:szCs w:val="28"/>
        </w:rPr>
        <w:t xml:space="preserve"> and </w:t>
      </w:r>
      <w:r w:rsidRPr="007F1DFD">
        <w:rPr>
          <w:rFonts w:ascii="Arial Narrow" w:hAnsi="Arial Narrow"/>
          <w:b/>
          <w:bCs/>
          <w:sz w:val="28"/>
          <w:szCs w:val="28"/>
        </w:rPr>
        <w:t>Mario Huete</w:t>
      </w:r>
      <w:r w:rsidRPr="00F809CD">
        <w:rPr>
          <w:rFonts w:ascii="Arial Narrow" w:hAnsi="Arial Narrow"/>
          <w:sz w:val="28"/>
          <w:szCs w:val="28"/>
        </w:rPr>
        <w:t xml:space="preserve">. In the women’s draw, meanwhile, </w:t>
      </w:r>
      <w:r w:rsidRPr="007F1DFD">
        <w:rPr>
          <w:rFonts w:ascii="Arial Narrow" w:hAnsi="Arial Narrow"/>
          <w:b/>
          <w:bCs/>
          <w:sz w:val="28"/>
          <w:szCs w:val="28"/>
        </w:rPr>
        <w:t>Julia Polo</w:t>
      </w:r>
      <w:r w:rsidRPr="00F809CD">
        <w:rPr>
          <w:rFonts w:ascii="Arial Narrow" w:hAnsi="Arial Narrow"/>
          <w:sz w:val="28"/>
          <w:szCs w:val="28"/>
        </w:rPr>
        <w:t xml:space="preserve"> and </w:t>
      </w:r>
      <w:r w:rsidRPr="007F1DFD">
        <w:rPr>
          <w:rFonts w:ascii="Arial Narrow" w:hAnsi="Arial Narrow"/>
          <w:b/>
          <w:bCs/>
          <w:sz w:val="28"/>
          <w:szCs w:val="28"/>
        </w:rPr>
        <w:t>Noemi Aguilar</w:t>
      </w:r>
      <w:r w:rsidRPr="00F809CD">
        <w:rPr>
          <w:rFonts w:ascii="Arial Narrow" w:hAnsi="Arial Narrow"/>
          <w:sz w:val="28"/>
          <w:szCs w:val="28"/>
        </w:rPr>
        <w:t xml:space="preserve"> are out for revenge after their runner-up finish in last Sunday’s final. The Spanish pair, who were the No. 2 seeds in the first Isla Réunion FIP Silver, will this time lead the main draw.</w:t>
      </w:r>
    </w:p>
    <w:p w14:paraId="764E68C7" w14:textId="77777777" w:rsidR="00812728" w:rsidRPr="00F809CD" w:rsidRDefault="00812728" w:rsidP="00F25D83">
      <w:pPr>
        <w:jc w:val="both"/>
        <w:rPr>
          <w:rFonts w:ascii="Arial Narrow" w:hAnsi="Arial Narrow"/>
          <w:sz w:val="28"/>
          <w:szCs w:val="28"/>
        </w:rPr>
      </w:pPr>
    </w:p>
    <w:p w14:paraId="2F82F64E" w14:textId="77777777" w:rsidR="00812728" w:rsidRPr="00F809CD" w:rsidRDefault="00812728" w:rsidP="00F25D83">
      <w:pPr>
        <w:jc w:val="both"/>
        <w:rPr>
          <w:rFonts w:ascii="Arial Narrow" w:hAnsi="Arial Narrow"/>
          <w:sz w:val="28"/>
          <w:szCs w:val="28"/>
        </w:rPr>
      </w:pPr>
    </w:p>
    <w:p w14:paraId="1B7E1F77" w14:textId="77777777" w:rsidR="00812728" w:rsidRPr="00F809CD" w:rsidRDefault="00812728" w:rsidP="00F25D83">
      <w:pPr>
        <w:jc w:val="both"/>
        <w:rPr>
          <w:rFonts w:ascii="Arial Narrow" w:hAnsi="Arial Narrow"/>
          <w:sz w:val="28"/>
          <w:szCs w:val="28"/>
        </w:rPr>
      </w:pPr>
    </w:p>
    <w:p w14:paraId="227A0A2F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01D825D6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4168EAD6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0B3EC164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38C5C332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0933C5B1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36E5F240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344EE63A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0C87FF20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6E0A9EAD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5E7C8A1F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21EA48DE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2163D29F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751571D4" w14:textId="77777777" w:rsidR="004963C0" w:rsidRPr="00F809CD" w:rsidRDefault="004963C0" w:rsidP="00F25D83">
      <w:pPr>
        <w:jc w:val="both"/>
        <w:rPr>
          <w:rFonts w:ascii="Arial Narrow" w:hAnsi="Arial Narrow"/>
          <w:sz w:val="28"/>
          <w:szCs w:val="28"/>
        </w:rPr>
      </w:pPr>
    </w:p>
    <w:p w14:paraId="55AB5EA2" w14:textId="77777777" w:rsidR="00812728" w:rsidRPr="00F809CD" w:rsidRDefault="00812728" w:rsidP="00F25D83">
      <w:pPr>
        <w:jc w:val="both"/>
        <w:rPr>
          <w:rFonts w:ascii="Arial Narrow" w:hAnsi="Arial Narrow"/>
          <w:sz w:val="28"/>
          <w:szCs w:val="28"/>
        </w:rPr>
      </w:pPr>
    </w:p>
    <w:p w14:paraId="67F73C33" w14:textId="77777777" w:rsidR="00812728" w:rsidRPr="00F809CD" w:rsidRDefault="00812728" w:rsidP="00F25D83">
      <w:pPr>
        <w:jc w:val="both"/>
        <w:rPr>
          <w:rFonts w:ascii="Arial Narrow" w:hAnsi="Arial Narrow"/>
          <w:sz w:val="28"/>
          <w:szCs w:val="28"/>
        </w:rPr>
      </w:pPr>
    </w:p>
    <w:p w14:paraId="58A39169" w14:textId="77777777" w:rsidR="00812728" w:rsidRPr="00F809CD" w:rsidRDefault="00812728" w:rsidP="00F25D83">
      <w:pPr>
        <w:jc w:val="both"/>
        <w:rPr>
          <w:rFonts w:ascii="Arial Narrow" w:hAnsi="Arial Narrow"/>
          <w:sz w:val="28"/>
          <w:szCs w:val="28"/>
        </w:rPr>
      </w:pPr>
    </w:p>
    <w:p w14:paraId="0652754F" w14:textId="77777777" w:rsidR="00C00687" w:rsidRPr="0041175F" w:rsidRDefault="00C00687" w:rsidP="00F25D83">
      <w:pPr>
        <w:jc w:val="both"/>
        <w:rPr>
          <w:rFonts w:ascii="Arial Narrow" w:hAnsi="Arial Narrow"/>
          <w:b/>
          <w:bCs/>
          <w:sz w:val="12"/>
          <w:szCs w:val="12"/>
        </w:rPr>
      </w:pPr>
      <w:r w:rsidRPr="0041175F">
        <w:rPr>
          <w:rFonts w:ascii="Arial Narrow" w:hAnsi="Arial Narrow"/>
          <w:b/>
          <w:bCs/>
          <w:sz w:val="12"/>
          <w:szCs w:val="12"/>
        </w:rPr>
        <w:t>******</w:t>
      </w:r>
    </w:p>
    <w:p w14:paraId="246AFA51" w14:textId="77777777" w:rsidR="00C00687" w:rsidRPr="0041175F" w:rsidRDefault="00C00687" w:rsidP="00F25D83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711CC1E" w14:textId="77777777" w:rsidR="00C00687" w:rsidRPr="0041175F" w:rsidRDefault="00C00687" w:rsidP="00F25D83">
      <w:pPr>
        <w:rPr>
          <w:rFonts w:ascii="Arial Narrow" w:hAnsi="Arial Narrow"/>
          <w:sz w:val="12"/>
          <w:szCs w:val="12"/>
        </w:rPr>
      </w:pPr>
      <w:r w:rsidRPr="0041175F">
        <w:rPr>
          <w:rFonts w:ascii="Arial Narrow" w:hAnsi="Arial Narrow"/>
          <w:b/>
          <w:bCs/>
          <w:sz w:val="12"/>
          <w:szCs w:val="12"/>
        </w:rPr>
        <w:t>Press contacts:</w:t>
      </w:r>
    </w:p>
    <w:p w14:paraId="46238FD3" w14:textId="4309F1B3" w:rsidR="00844C07" w:rsidRPr="0041175F" w:rsidRDefault="00C00687" w:rsidP="00F25D83">
      <w:r w:rsidRPr="0041175F">
        <w:rPr>
          <w:rFonts w:ascii="Arial Narrow" w:hAnsi="Arial Narrow"/>
          <w:b/>
          <w:bCs/>
          <w:sz w:val="12"/>
          <w:szCs w:val="12"/>
        </w:rPr>
        <w:t>International Padel Federation</w:t>
      </w:r>
      <w:r w:rsidRPr="0041175F">
        <w:rPr>
          <w:rFonts w:ascii="Arial Narrow" w:hAnsi="Arial Narrow"/>
          <w:sz w:val="12"/>
          <w:szCs w:val="12"/>
        </w:rPr>
        <w:t xml:space="preserve">: </w:t>
      </w:r>
      <w:r w:rsidRPr="0041175F">
        <w:rPr>
          <w:rFonts w:ascii="Arial Narrow" w:hAnsi="Arial Narrow"/>
          <w:sz w:val="12"/>
          <w:szCs w:val="12"/>
        </w:rPr>
        <w:br/>
      </w:r>
      <w:hyperlink r:id="rId6" w:history="1">
        <w:r w:rsidRPr="0041175F">
          <w:rPr>
            <w:rStyle w:val="Collegamentoipertestuale"/>
            <w:rFonts w:ascii="Arial Narrow" w:hAnsi="Arial Narrow"/>
            <w:sz w:val="12"/>
            <w:szCs w:val="12"/>
          </w:rPr>
          <w:t>press@padelfip.com</w:t>
        </w:r>
      </w:hyperlink>
    </w:p>
    <w:sectPr w:rsidR="00844C07" w:rsidRPr="0041175F" w:rsidSect="008A3060">
      <w:headerReference w:type="default" r:id="rId7"/>
      <w:footerReference w:type="default" r:id="rId8"/>
      <w:pgSz w:w="11906" w:h="16838"/>
      <w:pgMar w:top="2112" w:right="1134" w:bottom="1134" w:left="1134" w:header="0" w:footer="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BA006" w14:textId="77777777" w:rsidR="00D96215" w:rsidRDefault="00D96215" w:rsidP="004F44C6">
      <w:r>
        <w:separator/>
      </w:r>
    </w:p>
  </w:endnote>
  <w:endnote w:type="continuationSeparator" w:id="0">
    <w:p w14:paraId="7887CAFB" w14:textId="77777777" w:rsidR="00D96215" w:rsidRDefault="00D96215" w:rsidP="004F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Titilium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178F6" w14:textId="1388A3C3" w:rsidR="00F94F32" w:rsidRDefault="00C07D1B">
    <w:pPr>
      <w:pStyle w:val="Pidipagina"/>
    </w:pPr>
    <w:r>
      <w:rPr>
        <w:noProof/>
      </w:rPr>
      <w:drawing>
        <wp:anchor distT="152400" distB="152400" distL="152400" distR="152400" simplePos="0" relativeHeight="251663360" behindDoc="0" locked="0" layoutInCell="1" allowOverlap="1" wp14:anchorId="7BFF37EB" wp14:editId="0A53AE90">
          <wp:simplePos x="0" y="0"/>
          <wp:positionH relativeFrom="page">
            <wp:posOffset>415290</wp:posOffset>
          </wp:positionH>
          <wp:positionV relativeFrom="line">
            <wp:posOffset>-489585</wp:posOffset>
          </wp:positionV>
          <wp:extent cx="6677025" cy="609600"/>
          <wp:effectExtent l="0" t="0" r="9525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073741825" name="officeArt object" descr="immagine-incollata.pd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-incollata.pdf" descr="immagine-incollata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77025" cy="6096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AFEDC0" w14:textId="2438EE0F" w:rsidR="004F44C6" w:rsidRDefault="004F44C6" w:rsidP="004F44C6">
    <w:pPr>
      <w:pStyle w:val="Pidipagina"/>
      <w:ind w:left="-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A0AFE" w14:textId="77777777" w:rsidR="00D96215" w:rsidRDefault="00D96215" w:rsidP="004F44C6">
      <w:r>
        <w:separator/>
      </w:r>
    </w:p>
  </w:footnote>
  <w:footnote w:type="continuationSeparator" w:id="0">
    <w:p w14:paraId="2D3757F1" w14:textId="77777777" w:rsidR="00D96215" w:rsidRDefault="00D96215" w:rsidP="004F4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9BEB" w14:textId="69951263" w:rsidR="004F44C6" w:rsidRDefault="00C07D1B" w:rsidP="004F44C6">
    <w:pPr>
      <w:pStyle w:val="Intestazione"/>
      <w:ind w:left="-1134"/>
    </w:pPr>
    <w:r>
      <w:rPr>
        <w:noProof/>
      </w:rPr>
      <w:drawing>
        <wp:anchor distT="152400" distB="152400" distL="152400" distR="152400" simplePos="0" relativeHeight="251661312" behindDoc="0" locked="0" layoutInCell="1" allowOverlap="1" wp14:anchorId="16EF4951" wp14:editId="37D75B0C">
          <wp:simplePos x="0" y="0"/>
          <wp:positionH relativeFrom="margin">
            <wp:align>center</wp:align>
          </wp:positionH>
          <wp:positionV relativeFrom="page">
            <wp:posOffset>342900</wp:posOffset>
          </wp:positionV>
          <wp:extent cx="6626225" cy="1381125"/>
          <wp:effectExtent l="0" t="0" r="3175" b="9525"/>
          <wp:wrapTopAndBottom distT="152400" distB="152400"/>
          <wp:docPr id="1073741826" name="officeArt object" descr="Carta Intestata-COMUNICATI_Header-202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Carta Intestata-COMUNICATI_Header-2025.jpg" descr="Carta Intestata-COMUNICATI_Header-2025.jpg"/>
                  <pic:cNvPicPr>
                    <a:picLocks noChangeAspect="1"/>
                  </pic:cNvPicPr>
                </pic:nvPicPr>
                <pic:blipFill>
                  <a:blip r:embed="rId1"/>
                  <a:srcRect l="4615" r="4615"/>
                  <a:stretch>
                    <a:fillRect/>
                  </a:stretch>
                </pic:blipFill>
                <pic:spPr>
                  <a:xfrm>
                    <a:off x="0" y="0"/>
                    <a:ext cx="6626225" cy="13811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6C0806E" w14:textId="77777777" w:rsidR="004F44C6" w:rsidRDefault="004F44C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C6"/>
    <w:rsid w:val="00001DA6"/>
    <w:rsid w:val="0001411D"/>
    <w:rsid w:val="00022329"/>
    <w:rsid w:val="0002762E"/>
    <w:rsid w:val="0004350A"/>
    <w:rsid w:val="000449D9"/>
    <w:rsid w:val="00044BC7"/>
    <w:rsid w:val="0005020B"/>
    <w:rsid w:val="0005220A"/>
    <w:rsid w:val="000625B2"/>
    <w:rsid w:val="000634C5"/>
    <w:rsid w:val="000709DC"/>
    <w:rsid w:val="00072477"/>
    <w:rsid w:val="00072D09"/>
    <w:rsid w:val="00073793"/>
    <w:rsid w:val="00073DC0"/>
    <w:rsid w:val="000915A0"/>
    <w:rsid w:val="000A05F1"/>
    <w:rsid w:val="000A0958"/>
    <w:rsid w:val="000B0178"/>
    <w:rsid w:val="000B1D10"/>
    <w:rsid w:val="000B2E84"/>
    <w:rsid w:val="000B6D0B"/>
    <w:rsid w:val="000D0C5A"/>
    <w:rsid w:val="000D444D"/>
    <w:rsid w:val="000D6EC7"/>
    <w:rsid w:val="000E4265"/>
    <w:rsid w:val="000F0031"/>
    <w:rsid w:val="000F3A63"/>
    <w:rsid w:val="000F64C2"/>
    <w:rsid w:val="001041E3"/>
    <w:rsid w:val="00105FF8"/>
    <w:rsid w:val="00117DB7"/>
    <w:rsid w:val="00122850"/>
    <w:rsid w:val="00132BEA"/>
    <w:rsid w:val="00137331"/>
    <w:rsid w:val="00154775"/>
    <w:rsid w:val="00155362"/>
    <w:rsid w:val="001608CE"/>
    <w:rsid w:val="00160940"/>
    <w:rsid w:val="001610B2"/>
    <w:rsid w:val="00173241"/>
    <w:rsid w:val="00180100"/>
    <w:rsid w:val="001835D0"/>
    <w:rsid w:val="00183F34"/>
    <w:rsid w:val="00185220"/>
    <w:rsid w:val="00186826"/>
    <w:rsid w:val="0019253C"/>
    <w:rsid w:val="001955E2"/>
    <w:rsid w:val="001A1EC4"/>
    <w:rsid w:val="001A6E27"/>
    <w:rsid w:val="001B4B34"/>
    <w:rsid w:val="001B70A8"/>
    <w:rsid w:val="001C03B1"/>
    <w:rsid w:val="001C5BB1"/>
    <w:rsid w:val="001E0D72"/>
    <w:rsid w:val="001E1BF2"/>
    <w:rsid w:val="001E1E3E"/>
    <w:rsid w:val="001E6B92"/>
    <w:rsid w:val="001F196D"/>
    <w:rsid w:val="001F1C7F"/>
    <w:rsid w:val="001F4A5B"/>
    <w:rsid w:val="00201D0A"/>
    <w:rsid w:val="0020662F"/>
    <w:rsid w:val="002077B7"/>
    <w:rsid w:val="0021630B"/>
    <w:rsid w:val="00220CAE"/>
    <w:rsid w:val="002241C7"/>
    <w:rsid w:val="00232C2E"/>
    <w:rsid w:val="0023370C"/>
    <w:rsid w:val="00235651"/>
    <w:rsid w:val="00251E00"/>
    <w:rsid w:val="00253D81"/>
    <w:rsid w:val="00254ED2"/>
    <w:rsid w:val="0025513A"/>
    <w:rsid w:val="00255201"/>
    <w:rsid w:val="00264A6B"/>
    <w:rsid w:val="00275016"/>
    <w:rsid w:val="002759E8"/>
    <w:rsid w:val="0028357E"/>
    <w:rsid w:val="00283B2E"/>
    <w:rsid w:val="00290B93"/>
    <w:rsid w:val="00292FE9"/>
    <w:rsid w:val="00293E37"/>
    <w:rsid w:val="002963F5"/>
    <w:rsid w:val="002A339C"/>
    <w:rsid w:val="002A6758"/>
    <w:rsid w:val="002A7014"/>
    <w:rsid w:val="002B7EEB"/>
    <w:rsid w:val="002C04A6"/>
    <w:rsid w:val="002C2B0E"/>
    <w:rsid w:val="002C3072"/>
    <w:rsid w:val="002C341A"/>
    <w:rsid w:val="002D3228"/>
    <w:rsid w:val="00300757"/>
    <w:rsid w:val="00300F9D"/>
    <w:rsid w:val="00301886"/>
    <w:rsid w:val="00302270"/>
    <w:rsid w:val="0030473E"/>
    <w:rsid w:val="00304A2D"/>
    <w:rsid w:val="003102AA"/>
    <w:rsid w:val="003107BF"/>
    <w:rsid w:val="00315155"/>
    <w:rsid w:val="003232E4"/>
    <w:rsid w:val="00325489"/>
    <w:rsid w:val="00330DC6"/>
    <w:rsid w:val="00331037"/>
    <w:rsid w:val="00345DC2"/>
    <w:rsid w:val="0034702F"/>
    <w:rsid w:val="00347A62"/>
    <w:rsid w:val="003513F1"/>
    <w:rsid w:val="00351A5C"/>
    <w:rsid w:val="00352F3B"/>
    <w:rsid w:val="00354E82"/>
    <w:rsid w:val="00356870"/>
    <w:rsid w:val="00361C84"/>
    <w:rsid w:val="00362070"/>
    <w:rsid w:val="0037426A"/>
    <w:rsid w:val="003810BB"/>
    <w:rsid w:val="0038577D"/>
    <w:rsid w:val="003871C9"/>
    <w:rsid w:val="00396F61"/>
    <w:rsid w:val="003A1ACC"/>
    <w:rsid w:val="003A2B4E"/>
    <w:rsid w:val="003A5462"/>
    <w:rsid w:val="003A668D"/>
    <w:rsid w:val="003A6F28"/>
    <w:rsid w:val="003B196B"/>
    <w:rsid w:val="003C1667"/>
    <w:rsid w:val="003C76EE"/>
    <w:rsid w:val="003D199E"/>
    <w:rsid w:val="003D4F30"/>
    <w:rsid w:val="003D58B5"/>
    <w:rsid w:val="003E2112"/>
    <w:rsid w:val="003E4761"/>
    <w:rsid w:val="003E6EAF"/>
    <w:rsid w:val="003F095B"/>
    <w:rsid w:val="0040105B"/>
    <w:rsid w:val="0041157D"/>
    <w:rsid w:val="0041175F"/>
    <w:rsid w:val="00422154"/>
    <w:rsid w:val="00441050"/>
    <w:rsid w:val="004442E1"/>
    <w:rsid w:val="00450B55"/>
    <w:rsid w:val="004523B9"/>
    <w:rsid w:val="004524FD"/>
    <w:rsid w:val="00470BB8"/>
    <w:rsid w:val="00471024"/>
    <w:rsid w:val="00472AEB"/>
    <w:rsid w:val="00472EE2"/>
    <w:rsid w:val="00481712"/>
    <w:rsid w:val="004903B0"/>
    <w:rsid w:val="004963C0"/>
    <w:rsid w:val="004A66A2"/>
    <w:rsid w:val="004B55FE"/>
    <w:rsid w:val="004B5660"/>
    <w:rsid w:val="004B70DD"/>
    <w:rsid w:val="004D734D"/>
    <w:rsid w:val="004E7E7F"/>
    <w:rsid w:val="004F3208"/>
    <w:rsid w:val="004F36A5"/>
    <w:rsid w:val="004F44C6"/>
    <w:rsid w:val="0051650A"/>
    <w:rsid w:val="00516EC6"/>
    <w:rsid w:val="00521FA0"/>
    <w:rsid w:val="005237EA"/>
    <w:rsid w:val="005266B2"/>
    <w:rsid w:val="00526C91"/>
    <w:rsid w:val="00527CE9"/>
    <w:rsid w:val="005357A3"/>
    <w:rsid w:val="0053659F"/>
    <w:rsid w:val="0053759D"/>
    <w:rsid w:val="005466B0"/>
    <w:rsid w:val="00553A4F"/>
    <w:rsid w:val="0055764C"/>
    <w:rsid w:val="005830D3"/>
    <w:rsid w:val="005871C0"/>
    <w:rsid w:val="005B5D8D"/>
    <w:rsid w:val="005B7EC5"/>
    <w:rsid w:val="005C3BB2"/>
    <w:rsid w:val="005C57E9"/>
    <w:rsid w:val="005C69D7"/>
    <w:rsid w:val="005C6DA4"/>
    <w:rsid w:val="005D6B90"/>
    <w:rsid w:val="005E48A5"/>
    <w:rsid w:val="006003CC"/>
    <w:rsid w:val="006013C8"/>
    <w:rsid w:val="00601FF1"/>
    <w:rsid w:val="00617446"/>
    <w:rsid w:val="0063046F"/>
    <w:rsid w:val="00630F0F"/>
    <w:rsid w:val="00631EEA"/>
    <w:rsid w:val="00635887"/>
    <w:rsid w:val="006420C4"/>
    <w:rsid w:val="00643100"/>
    <w:rsid w:val="00643892"/>
    <w:rsid w:val="00644B52"/>
    <w:rsid w:val="006506FF"/>
    <w:rsid w:val="00651FA7"/>
    <w:rsid w:val="00662C14"/>
    <w:rsid w:val="00670B70"/>
    <w:rsid w:val="006773BB"/>
    <w:rsid w:val="00677CF3"/>
    <w:rsid w:val="006839A2"/>
    <w:rsid w:val="00686E79"/>
    <w:rsid w:val="00690535"/>
    <w:rsid w:val="00691A5C"/>
    <w:rsid w:val="006A70C6"/>
    <w:rsid w:val="006B06DA"/>
    <w:rsid w:val="006B0C2A"/>
    <w:rsid w:val="006B72E6"/>
    <w:rsid w:val="006C20FA"/>
    <w:rsid w:val="006E0A44"/>
    <w:rsid w:val="006E4D38"/>
    <w:rsid w:val="006E608A"/>
    <w:rsid w:val="006E6BE5"/>
    <w:rsid w:val="00706386"/>
    <w:rsid w:val="007137A7"/>
    <w:rsid w:val="007246B8"/>
    <w:rsid w:val="00732056"/>
    <w:rsid w:val="00732BB4"/>
    <w:rsid w:val="00736C46"/>
    <w:rsid w:val="0074525A"/>
    <w:rsid w:val="00745C5B"/>
    <w:rsid w:val="0075044B"/>
    <w:rsid w:val="007551B0"/>
    <w:rsid w:val="00765404"/>
    <w:rsid w:val="00767C15"/>
    <w:rsid w:val="00774E6D"/>
    <w:rsid w:val="00780F00"/>
    <w:rsid w:val="00781F0D"/>
    <w:rsid w:val="00782893"/>
    <w:rsid w:val="007A5869"/>
    <w:rsid w:val="007B158E"/>
    <w:rsid w:val="007B4694"/>
    <w:rsid w:val="007B4E76"/>
    <w:rsid w:val="007C2A08"/>
    <w:rsid w:val="007C2D86"/>
    <w:rsid w:val="007D0847"/>
    <w:rsid w:val="007D214D"/>
    <w:rsid w:val="007D4957"/>
    <w:rsid w:val="007E2EF8"/>
    <w:rsid w:val="007F16FE"/>
    <w:rsid w:val="007F1DFD"/>
    <w:rsid w:val="007F29DD"/>
    <w:rsid w:val="007F32AF"/>
    <w:rsid w:val="00800863"/>
    <w:rsid w:val="00802754"/>
    <w:rsid w:val="00803789"/>
    <w:rsid w:val="00803FEB"/>
    <w:rsid w:val="00812728"/>
    <w:rsid w:val="00812BD4"/>
    <w:rsid w:val="00813143"/>
    <w:rsid w:val="00816435"/>
    <w:rsid w:val="00821D86"/>
    <w:rsid w:val="00835978"/>
    <w:rsid w:val="0083754A"/>
    <w:rsid w:val="00843CDD"/>
    <w:rsid w:val="0084466D"/>
    <w:rsid w:val="00844C07"/>
    <w:rsid w:val="00852A28"/>
    <w:rsid w:val="0085444A"/>
    <w:rsid w:val="00855E0D"/>
    <w:rsid w:val="00861762"/>
    <w:rsid w:val="008662A5"/>
    <w:rsid w:val="00871E45"/>
    <w:rsid w:val="00874484"/>
    <w:rsid w:val="008744F3"/>
    <w:rsid w:val="00881021"/>
    <w:rsid w:val="00891768"/>
    <w:rsid w:val="00893CD4"/>
    <w:rsid w:val="008A0FA1"/>
    <w:rsid w:val="008A2F43"/>
    <w:rsid w:val="008A3060"/>
    <w:rsid w:val="008A79A6"/>
    <w:rsid w:val="008B0FE9"/>
    <w:rsid w:val="008B110C"/>
    <w:rsid w:val="008B65CF"/>
    <w:rsid w:val="008C3E23"/>
    <w:rsid w:val="008C62CD"/>
    <w:rsid w:val="008C6F2A"/>
    <w:rsid w:val="008D3282"/>
    <w:rsid w:val="008E04C4"/>
    <w:rsid w:val="008E070E"/>
    <w:rsid w:val="008E1853"/>
    <w:rsid w:val="008F6062"/>
    <w:rsid w:val="008F65DF"/>
    <w:rsid w:val="0090213E"/>
    <w:rsid w:val="00905CB5"/>
    <w:rsid w:val="009148CA"/>
    <w:rsid w:val="0091629A"/>
    <w:rsid w:val="009242A4"/>
    <w:rsid w:val="00927223"/>
    <w:rsid w:val="00935BBD"/>
    <w:rsid w:val="00936A43"/>
    <w:rsid w:val="009376A4"/>
    <w:rsid w:val="00940291"/>
    <w:rsid w:val="00940943"/>
    <w:rsid w:val="009420FA"/>
    <w:rsid w:val="009449D8"/>
    <w:rsid w:val="00951859"/>
    <w:rsid w:val="00954BBF"/>
    <w:rsid w:val="009552B7"/>
    <w:rsid w:val="00960BA9"/>
    <w:rsid w:val="009654C0"/>
    <w:rsid w:val="00966B58"/>
    <w:rsid w:val="00975C61"/>
    <w:rsid w:val="009940DA"/>
    <w:rsid w:val="00995261"/>
    <w:rsid w:val="009A6048"/>
    <w:rsid w:val="009B5E5D"/>
    <w:rsid w:val="009B5F63"/>
    <w:rsid w:val="009B6355"/>
    <w:rsid w:val="009C289F"/>
    <w:rsid w:val="009C3128"/>
    <w:rsid w:val="009C4BE8"/>
    <w:rsid w:val="009C77D1"/>
    <w:rsid w:val="009E39A2"/>
    <w:rsid w:val="009F48C9"/>
    <w:rsid w:val="00A06859"/>
    <w:rsid w:val="00A148D5"/>
    <w:rsid w:val="00A15522"/>
    <w:rsid w:val="00A26167"/>
    <w:rsid w:val="00A328BC"/>
    <w:rsid w:val="00A35C6D"/>
    <w:rsid w:val="00A437A5"/>
    <w:rsid w:val="00A4384E"/>
    <w:rsid w:val="00A44C53"/>
    <w:rsid w:val="00A46811"/>
    <w:rsid w:val="00A508AE"/>
    <w:rsid w:val="00A52364"/>
    <w:rsid w:val="00A60678"/>
    <w:rsid w:val="00A6534C"/>
    <w:rsid w:val="00A65483"/>
    <w:rsid w:val="00A71962"/>
    <w:rsid w:val="00A8230F"/>
    <w:rsid w:val="00A93CB2"/>
    <w:rsid w:val="00AA2BCB"/>
    <w:rsid w:val="00AA425C"/>
    <w:rsid w:val="00AA50FA"/>
    <w:rsid w:val="00AC3B48"/>
    <w:rsid w:val="00AC3DBD"/>
    <w:rsid w:val="00AC41B5"/>
    <w:rsid w:val="00AC5258"/>
    <w:rsid w:val="00AD1469"/>
    <w:rsid w:val="00AE3662"/>
    <w:rsid w:val="00AE5B5B"/>
    <w:rsid w:val="00AF5EF6"/>
    <w:rsid w:val="00AF7089"/>
    <w:rsid w:val="00AF746D"/>
    <w:rsid w:val="00B04782"/>
    <w:rsid w:val="00B05E07"/>
    <w:rsid w:val="00B06D49"/>
    <w:rsid w:val="00B23628"/>
    <w:rsid w:val="00B24910"/>
    <w:rsid w:val="00B3078C"/>
    <w:rsid w:val="00B37611"/>
    <w:rsid w:val="00B47BA2"/>
    <w:rsid w:val="00B50357"/>
    <w:rsid w:val="00B561C5"/>
    <w:rsid w:val="00B57D7C"/>
    <w:rsid w:val="00B659DE"/>
    <w:rsid w:val="00B702BE"/>
    <w:rsid w:val="00B739B4"/>
    <w:rsid w:val="00B73DD9"/>
    <w:rsid w:val="00B767D5"/>
    <w:rsid w:val="00B7739C"/>
    <w:rsid w:val="00B80B51"/>
    <w:rsid w:val="00B9067D"/>
    <w:rsid w:val="00B9069D"/>
    <w:rsid w:val="00B90F9A"/>
    <w:rsid w:val="00B92055"/>
    <w:rsid w:val="00B948BF"/>
    <w:rsid w:val="00B96431"/>
    <w:rsid w:val="00BB1302"/>
    <w:rsid w:val="00BB3DF1"/>
    <w:rsid w:val="00BC39BC"/>
    <w:rsid w:val="00BC619C"/>
    <w:rsid w:val="00BE2D66"/>
    <w:rsid w:val="00BE36CB"/>
    <w:rsid w:val="00BF181E"/>
    <w:rsid w:val="00BF33F6"/>
    <w:rsid w:val="00C00687"/>
    <w:rsid w:val="00C075AD"/>
    <w:rsid w:val="00C07D1B"/>
    <w:rsid w:val="00C16B28"/>
    <w:rsid w:val="00C23FE4"/>
    <w:rsid w:val="00C25A34"/>
    <w:rsid w:val="00C275C5"/>
    <w:rsid w:val="00C27CE2"/>
    <w:rsid w:val="00C31BA7"/>
    <w:rsid w:val="00C365E9"/>
    <w:rsid w:val="00C400AF"/>
    <w:rsid w:val="00C4057C"/>
    <w:rsid w:val="00C41BE3"/>
    <w:rsid w:val="00C50B63"/>
    <w:rsid w:val="00C50CFC"/>
    <w:rsid w:val="00C57852"/>
    <w:rsid w:val="00C60446"/>
    <w:rsid w:val="00C60DA5"/>
    <w:rsid w:val="00C62138"/>
    <w:rsid w:val="00C6525D"/>
    <w:rsid w:val="00C72551"/>
    <w:rsid w:val="00C75684"/>
    <w:rsid w:val="00C828F3"/>
    <w:rsid w:val="00C86E41"/>
    <w:rsid w:val="00C93A86"/>
    <w:rsid w:val="00C955D6"/>
    <w:rsid w:val="00C95F72"/>
    <w:rsid w:val="00CA53CA"/>
    <w:rsid w:val="00CB2CA3"/>
    <w:rsid w:val="00CB6AF2"/>
    <w:rsid w:val="00CC0196"/>
    <w:rsid w:val="00CC0902"/>
    <w:rsid w:val="00CC0B24"/>
    <w:rsid w:val="00CC3AC7"/>
    <w:rsid w:val="00CC4865"/>
    <w:rsid w:val="00CD66FB"/>
    <w:rsid w:val="00CD6912"/>
    <w:rsid w:val="00CD7B91"/>
    <w:rsid w:val="00CF08A1"/>
    <w:rsid w:val="00CF5A63"/>
    <w:rsid w:val="00CF5E20"/>
    <w:rsid w:val="00D10689"/>
    <w:rsid w:val="00D121AC"/>
    <w:rsid w:val="00D1762C"/>
    <w:rsid w:val="00D22DBB"/>
    <w:rsid w:val="00D339F9"/>
    <w:rsid w:val="00D41763"/>
    <w:rsid w:val="00D41B23"/>
    <w:rsid w:val="00D47E49"/>
    <w:rsid w:val="00D513E9"/>
    <w:rsid w:val="00D538D6"/>
    <w:rsid w:val="00D54F67"/>
    <w:rsid w:val="00D56637"/>
    <w:rsid w:val="00D64514"/>
    <w:rsid w:val="00D74057"/>
    <w:rsid w:val="00D74601"/>
    <w:rsid w:val="00D74C0B"/>
    <w:rsid w:val="00D763E2"/>
    <w:rsid w:val="00D76802"/>
    <w:rsid w:val="00D81F39"/>
    <w:rsid w:val="00D823C5"/>
    <w:rsid w:val="00D84487"/>
    <w:rsid w:val="00D84FED"/>
    <w:rsid w:val="00D87466"/>
    <w:rsid w:val="00D96215"/>
    <w:rsid w:val="00D97233"/>
    <w:rsid w:val="00DA7B4F"/>
    <w:rsid w:val="00DB2D05"/>
    <w:rsid w:val="00DB538E"/>
    <w:rsid w:val="00DC0F66"/>
    <w:rsid w:val="00DC7A1B"/>
    <w:rsid w:val="00DD05FA"/>
    <w:rsid w:val="00DD2E7E"/>
    <w:rsid w:val="00DD7C2C"/>
    <w:rsid w:val="00DE05CC"/>
    <w:rsid w:val="00DF3280"/>
    <w:rsid w:val="00DF4C12"/>
    <w:rsid w:val="00DF7A1A"/>
    <w:rsid w:val="00E02188"/>
    <w:rsid w:val="00E066BD"/>
    <w:rsid w:val="00E07ABC"/>
    <w:rsid w:val="00E15767"/>
    <w:rsid w:val="00E20925"/>
    <w:rsid w:val="00E401B2"/>
    <w:rsid w:val="00E41E4A"/>
    <w:rsid w:val="00E43121"/>
    <w:rsid w:val="00E45D78"/>
    <w:rsid w:val="00E53866"/>
    <w:rsid w:val="00E62AA5"/>
    <w:rsid w:val="00E720C4"/>
    <w:rsid w:val="00E72930"/>
    <w:rsid w:val="00E72F2D"/>
    <w:rsid w:val="00E73A10"/>
    <w:rsid w:val="00E818D4"/>
    <w:rsid w:val="00E82577"/>
    <w:rsid w:val="00E86306"/>
    <w:rsid w:val="00E91B0C"/>
    <w:rsid w:val="00E91CE9"/>
    <w:rsid w:val="00E951D7"/>
    <w:rsid w:val="00EA4D0B"/>
    <w:rsid w:val="00EA76C7"/>
    <w:rsid w:val="00EB2E93"/>
    <w:rsid w:val="00EC3E0A"/>
    <w:rsid w:val="00EC62A9"/>
    <w:rsid w:val="00EC73D4"/>
    <w:rsid w:val="00EC7FF1"/>
    <w:rsid w:val="00ED2D84"/>
    <w:rsid w:val="00ED5742"/>
    <w:rsid w:val="00ED5905"/>
    <w:rsid w:val="00ED6D73"/>
    <w:rsid w:val="00EF03D1"/>
    <w:rsid w:val="00EF04B0"/>
    <w:rsid w:val="00EF522C"/>
    <w:rsid w:val="00EF649D"/>
    <w:rsid w:val="00F12B86"/>
    <w:rsid w:val="00F136FF"/>
    <w:rsid w:val="00F1644F"/>
    <w:rsid w:val="00F172A5"/>
    <w:rsid w:val="00F23622"/>
    <w:rsid w:val="00F23947"/>
    <w:rsid w:val="00F24110"/>
    <w:rsid w:val="00F25D83"/>
    <w:rsid w:val="00F26E71"/>
    <w:rsid w:val="00F335B4"/>
    <w:rsid w:val="00F37107"/>
    <w:rsid w:val="00F42B23"/>
    <w:rsid w:val="00F5574F"/>
    <w:rsid w:val="00F56559"/>
    <w:rsid w:val="00F56FF1"/>
    <w:rsid w:val="00F63576"/>
    <w:rsid w:val="00F7584F"/>
    <w:rsid w:val="00F76668"/>
    <w:rsid w:val="00F809CD"/>
    <w:rsid w:val="00F941CA"/>
    <w:rsid w:val="00F94F32"/>
    <w:rsid w:val="00F955A9"/>
    <w:rsid w:val="00FA319B"/>
    <w:rsid w:val="00FB5F99"/>
    <w:rsid w:val="00FC2595"/>
    <w:rsid w:val="00FC4643"/>
    <w:rsid w:val="00FE0E15"/>
    <w:rsid w:val="00FE4D83"/>
    <w:rsid w:val="00FE4F75"/>
    <w:rsid w:val="00FE5EFA"/>
    <w:rsid w:val="00FF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EB06CD"/>
  <w15:chartTrackingRefBased/>
  <w15:docId w15:val="{E0C91553-6B7B-4966-8256-2A5BEA975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0068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:lang w:val="en-US"/>
      <w14:ligatures w14:val="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F44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it-IT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44C6"/>
  </w:style>
  <w:style w:type="paragraph" w:styleId="Pidipagina">
    <w:name w:val="footer"/>
    <w:basedOn w:val="Normale"/>
    <w:link w:val="PidipaginaCarattere"/>
    <w:uiPriority w:val="99"/>
    <w:unhideWhenUsed/>
    <w:rsid w:val="004F44C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819"/>
        <w:tab w:val="right" w:pos="9638"/>
      </w:tabs>
    </w:pPr>
    <w:rPr>
      <w:rFonts w:asciiTheme="minorHAnsi" w:eastAsiaTheme="minorHAnsi" w:hAnsiTheme="minorHAnsi" w:cstheme="minorBidi"/>
      <w:kern w:val="2"/>
      <w:sz w:val="22"/>
      <w:szCs w:val="22"/>
      <w:bdr w:val="none" w:sz="0" w:space="0" w:color="auto"/>
      <w:lang w:val="it-IT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44C6"/>
  </w:style>
  <w:style w:type="character" w:styleId="Collegamentoipertestuale">
    <w:name w:val="Hyperlink"/>
    <w:rsid w:val="00C00687"/>
    <w:rPr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737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1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2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6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07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3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6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80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0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5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35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0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4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7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80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0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98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0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8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6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55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8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8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7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2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3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7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5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8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53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5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9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10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7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0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1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67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0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2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60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6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0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02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4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9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1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7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5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3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2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4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43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9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1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44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8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8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3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5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1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16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94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8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9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4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4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6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59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20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2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5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4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3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27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7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5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26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4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4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4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21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9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51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4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4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2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6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1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6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1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4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0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1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2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2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61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52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6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0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7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2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1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37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1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5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5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6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52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9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5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1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8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6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0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8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45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1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0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5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95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6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54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2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1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21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71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2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13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1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78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3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99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2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9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2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8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3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8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8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12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5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00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63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2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ss@padelfip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Boongaweb Team</dc:creator>
  <cp:keywords/>
  <dc:description/>
  <cp:lastModifiedBy>Marco Calabresi</cp:lastModifiedBy>
  <cp:revision>81</cp:revision>
  <dcterms:created xsi:type="dcterms:W3CDTF">2025-02-03T15:48:00Z</dcterms:created>
  <dcterms:modified xsi:type="dcterms:W3CDTF">2025-10-25T14:54:00Z</dcterms:modified>
</cp:coreProperties>
</file>